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13" w:rsidRDefault="00411313">
      <w:pPr>
        <w:rPr>
          <w:rFonts w:ascii="Rockwell" w:hAnsi="Rockwell"/>
          <w:sz w:val="32"/>
        </w:rPr>
      </w:pPr>
      <w:r>
        <w:rPr>
          <w:rFonts w:ascii="Times New Roman" w:eastAsia="Times New Roman" w:hAnsi="Times New Roman" w:cs="Times New Roman"/>
          <w:noProof/>
          <w:sz w:val="72"/>
          <w:szCs w:val="20"/>
        </w:rPr>
        <w:drawing>
          <wp:inline distT="0" distB="0" distL="0" distR="0" wp14:anchorId="4CDC1FEA" wp14:editId="33C12861">
            <wp:extent cx="2076450" cy="612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868" cy="639589"/>
                    </a:xfrm>
                    <a:prstGeom prst="rect">
                      <a:avLst/>
                    </a:prstGeom>
                    <a:noFill/>
                    <a:ln>
                      <a:noFill/>
                    </a:ln>
                  </pic:spPr>
                </pic:pic>
              </a:graphicData>
            </a:graphic>
          </wp:inline>
        </w:drawing>
      </w:r>
    </w:p>
    <w:p w:rsidR="00F86CF1" w:rsidRDefault="00F86CF1">
      <w:pPr>
        <w:rPr>
          <w:rFonts w:ascii="Rockwell" w:hAnsi="Rockwell"/>
          <w:sz w:val="32"/>
        </w:rPr>
      </w:pPr>
    </w:p>
    <w:p w:rsidR="00F86CF1" w:rsidRDefault="00F86CF1">
      <w:pPr>
        <w:rPr>
          <w:rFonts w:ascii="Rockwell" w:hAnsi="Rockwell"/>
          <w:sz w:val="32"/>
        </w:rPr>
      </w:pPr>
    </w:p>
    <w:p w:rsidR="005020EC" w:rsidRDefault="005020EC" w:rsidP="00FA7DC5">
      <w:pPr>
        <w:rPr>
          <w:rFonts w:ascii="Rockwell" w:hAnsi="Rockwell"/>
          <w:b/>
          <w:sz w:val="36"/>
          <w:szCs w:val="36"/>
        </w:rPr>
      </w:pPr>
    </w:p>
    <w:p w:rsidR="00C5480E" w:rsidRDefault="003473D5" w:rsidP="00FA7DC5">
      <w:pPr>
        <w:rPr>
          <w:rFonts w:ascii="Rockwell" w:hAnsi="Rockwell"/>
          <w:b/>
          <w:sz w:val="36"/>
          <w:szCs w:val="36"/>
        </w:rPr>
      </w:pPr>
      <w:r w:rsidRPr="00FA7DC5">
        <w:rPr>
          <w:rFonts w:ascii="Rockwell" w:hAnsi="Rockwell"/>
          <w:b/>
          <w:sz w:val="36"/>
          <w:szCs w:val="36"/>
        </w:rPr>
        <w:t>Business</w:t>
      </w:r>
      <w:r w:rsidR="00C5480E" w:rsidRPr="00FA7DC5">
        <w:rPr>
          <w:rFonts w:ascii="Rockwell" w:hAnsi="Rockwell"/>
          <w:b/>
          <w:sz w:val="36"/>
          <w:szCs w:val="36"/>
        </w:rPr>
        <w:t xml:space="preserve"> Impact Analysis for</w:t>
      </w:r>
      <w:r w:rsidR="00FA7DC5">
        <w:rPr>
          <w:rFonts w:ascii="Rockwell" w:hAnsi="Rockwell"/>
          <w:b/>
          <w:sz w:val="36"/>
          <w:szCs w:val="36"/>
        </w:rPr>
        <w:t xml:space="preserve"> </w:t>
      </w:r>
      <w:r w:rsidR="00C5480E" w:rsidRPr="00FA7DC5">
        <w:rPr>
          <w:rFonts w:ascii="Rockwell" w:hAnsi="Rockwell"/>
          <w:b/>
          <w:sz w:val="36"/>
          <w:szCs w:val="36"/>
        </w:rPr>
        <w:t>&lt;insert service name&gt;</w:t>
      </w:r>
    </w:p>
    <w:p w:rsidR="005020EC" w:rsidRPr="00FA7DC5" w:rsidRDefault="005020EC" w:rsidP="00FA7DC5">
      <w:pPr>
        <w:rPr>
          <w:rFonts w:ascii="Rockwell" w:hAnsi="Rockwell"/>
          <w:b/>
          <w:sz w:val="36"/>
          <w:szCs w:val="36"/>
        </w:rPr>
      </w:pPr>
    </w:p>
    <w:p w:rsidR="00A43AC3" w:rsidRDefault="00A43AC3">
      <w:pPr>
        <w:rPr>
          <w:rFonts w:ascii="Rockwell" w:hAnsi="Rockwell"/>
          <w:b/>
          <w:sz w:val="28"/>
          <w:szCs w:val="28"/>
        </w:rPr>
      </w:pPr>
      <w:r w:rsidRPr="00A43AC3">
        <w:rPr>
          <w:rFonts w:ascii="Rockwell" w:hAnsi="Rockwell"/>
          <w:b/>
          <w:sz w:val="28"/>
          <w:szCs w:val="28"/>
        </w:rPr>
        <w:t>Department:</w:t>
      </w:r>
    </w:p>
    <w:p w:rsidR="005020EC" w:rsidRPr="00A43AC3" w:rsidRDefault="005020EC">
      <w:pPr>
        <w:rPr>
          <w:rFonts w:ascii="Rockwell" w:hAnsi="Rockwell"/>
          <w:b/>
          <w:sz w:val="28"/>
          <w:szCs w:val="28"/>
        </w:rPr>
      </w:pPr>
    </w:p>
    <w:p w:rsidR="00A43AC3" w:rsidRDefault="00A43AC3">
      <w:pPr>
        <w:rPr>
          <w:rFonts w:ascii="Rockwell" w:hAnsi="Rockwell"/>
          <w:b/>
          <w:sz w:val="28"/>
          <w:szCs w:val="28"/>
        </w:rPr>
      </w:pPr>
      <w:r w:rsidRPr="00A43AC3">
        <w:rPr>
          <w:rFonts w:ascii="Rockwell" w:hAnsi="Rockwell"/>
          <w:b/>
          <w:sz w:val="28"/>
          <w:szCs w:val="28"/>
        </w:rPr>
        <w:t>Author:</w:t>
      </w:r>
    </w:p>
    <w:p w:rsidR="005020EC" w:rsidRPr="00A43AC3" w:rsidRDefault="005020EC">
      <w:pPr>
        <w:rPr>
          <w:rFonts w:ascii="Rockwell" w:hAnsi="Rockwell"/>
          <w:b/>
          <w:sz w:val="28"/>
          <w:szCs w:val="28"/>
        </w:rPr>
      </w:pPr>
    </w:p>
    <w:p w:rsidR="00A43AC3" w:rsidRPr="00A43AC3" w:rsidRDefault="00A43AC3">
      <w:pPr>
        <w:rPr>
          <w:rFonts w:ascii="Rockwell" w:hAnsi="Rockwell"/>
          <w:b/>
          <w:sz w:val="28"/>
          <w:szCs w:val="28"/>
        </w:rPr>
      </w:pPr>
      <w:r w:rsidRPr="00A43AC3">
        <w:rPr>
          <w:rFonts w:ascii="Rockwell" w:hAnsi="Rockwell"/>
          <w:b/>
          <w:sz w:val="28"/>
          <w:szCs w:val="28"/>
        </w:rPr>
        <w:t>Date Assessed (review date);</w:t>
      </w:r>
    </w:p>
    <w:p w:rsidR="00D22F4D" w:rsidRDefault="00D22F4D">
      <w:pPr>
        <w:rPr>
          <w:rFonts w:ascii="Rockwell" w:hAnsi="Rockwell"/>
          <w:sz w:val="32"/>
        </w:rPr>
      </w:pPr>
    </w:p>
    <w:p w:rsidR="00D22F4D" w:rsidRDefault="00D22F4D">
      <w:pPr>
        <w:rPr>
          <w:rFonts w:ascii="Arial" w:hAnsi="Arial" w:cs="Arial"/>
          <w:sz w:val="24"/>
          <w:szCs w:val="24"/>
        </w:rPr>
      </w:pPr>
    </w:p>
    <w:p w:rsidR="00D22F4D" w:rsidRDefault="00D22F4D">
      <w:pPr>
        <w:rPr>
          <w:rFonts w:ascii="Arial" w:hAnsi="Arial" w:cs="Arial"/>
          <w:sz w:val="24"/>
          <w:szCs w:val="24"/>
        </w:rPr>
      </w:pPr>
    </w:p>
    <w:p w:rsidR="00D22F4D" w:rsidRDefault="00D22F4D">
      <w:pPr>
        <w:rPr>
          <w:rFonts w:ascii="Arial" w:hAnsi="Arial" w:cs="Arial"/>
          <w:sz w:val="24"/>
          <w:szCs w:val="24"/>
        </w:rPr>
      </w:pPr>
    </w:p>
    <w:p w:rsidR="00D22F4D" w:rsidRDefault="00D22F4D">
      <w:pPr>
        <w:rPr>
          <w:rFonts w:ascii="Arial" w:hAnsi="Arial" w:cs="Arial"/>
          <w:sz w:val="24"/>
          <w:szCs w:val="24"/>
        </w:rPr>
      </w:pPr>
    </w:p>
    <w:p w:rsidR="00D22F4D" w:rsidRDefault="00D22F4D">
      <w:pPr>
        <w:rPr>
          <w:rFonts w:ascii="Arial" w:hAnsi="Arial" w:cs="Arial"/>
          <w:sz w:val="24"/>
          <w:szCs w:val="24"/>
        </w:rPr>
      </w:pPr>
    </w:p>
    <w:p w:rsidR="005020EC" w:rsidRDefault="005020EC" w:rsidP="005020EC">
      <w:pPr>
        <w:rPr>
          <w:rFonts w:ascii="Arial" w:hAnsi="Arial" w:cs="Arial"/>
          <w:sz w:val="24"/>
          <w:szCs w:val="24"/>
        </w:rPr>
      </w:pPr>
    </w:p>
    <w:p w:rsidR="005020EC" w:rsidRDefault="005020EC" w:rsidP="005020EC">
      <w:pPr>
        <w:rPr>
          <w:rFonts w:ascii="Arial" w:hAnsi="Arial" w:cs="Arial"/>
          <w:sz w:val="24"/>
          <w:szCs w:val="24"/>
        </w:rPr>
      </w:pPr>
    </w:p>
    <w:p w:rsidR="009C1990" w:rsidRDefault="009C1990" w:rsidP="005020EC">
      <w:pPr>
        <w:rPr>
          <w:rFonts w:ascii="Arial" w:hAnsi="Arial" w:cs="Arial"/>
          <w:sz w:val="24"/>
          <w:szCs w:val="24"/>
        </w:rPr>
      </w:pPr>
    </w:p>
    <w:p w:rsidR="009C1990" w:rsidRDefault="009C1990" w:rsidP="005020EC">
      <w:pPr>
        <w:rPr>
          <w:rFonts w:ascii="Arial" w:hAnsi="Arial" w:cs="Arial"/>
          <w:sz w:val="24"/>
          <w:szCs w:val="24"/>
        </w:rPr>
      </w:pPr>
    </w:p>
    <w:p w:rsidR="005F2E4D" w:rsidRDefault="005F2E4D" w:rsidP="005020EC">
      <w:pPr>
        <w:rPr>
          <w:rFonts w:ascii="Arial" w:hAnsi="Arial" w:cs="Arial"/>
          <w:sz w:val="24"/>
          <w:szCs w:val="24"/>
        </w:rPr>
      </w:pPr>
      <w:r>
        <w:rPr>
          <w:rFonts w:ascii="Arial" w:hAnsi="Arial" w:cs="Arial"/>
          <w:sz w:val="24"/>
          <w:szCs w:val="24"/>
        </w:rPr>
        <w:br w:type="page"/>
      </w:r>
    </w:p>
    <w:p w:rsidR="005B498C" w:rsidRDefault="00C5480E" w:rsidP="005020EC">
      <w:pPr>
        <w:rPr>
          <w:rFonts w:ascii="Arial" w:hAnsi="Arial" w:cs="Arial"/>
          <w:sz w:val="24"/>
          <w:szCs w:val="24"/>
        </w:rPr>
      </w:pPr>
      <w:r w:rsidRPr="00C5480E">
        <w:rPr>
          <w:rFonts w:ascii="Arial" w:hAnsi="Arial" w:cs="Arial"/>
          <w:sz w:val="24"/>
          <w:szCs w:val="24"/>
        </w:rPr>
        <w:lastRenderedPageBreak/>
        <w:t>What are the critical</w:t>
      </w:r>
      <w:r w:rsidR="00C20C58" w:rsidRPr="00C5480E">
        <w:rPr>
          <w:rFonts w:ascii="Arial" w:hAnsi="Arial" w:cs="Arial"/>
          <w:sz w:val="24"/>
          <w:szCs w:val="24"/>
        </w:rPr>
        <w:t xml:space="preserve"> </w:t>
      </w:r>
      <w:r w:rsidRPr="00C5480E">
        <w:rPr>
          <w:rFonts w:ascii="Arial" w:hAnsi="Arial" w:cs="Arial"/>
          <w:sz w:val="24"/>
          <w:szCs w:val="24"/>
        </w:rPr>
        <w:t>functions carried out by your service – the key things you do to deliver your service?</w:t>
      </w:r>
      <w:r>
        <w:rPr>
          <w:rFonts w:ascii="Arial" w:hAnsi="Arial" w:cs="Arial"/>
          <w:sz w:val="24"/>
          <w:szCs w:val="24"/>
        </w:rPr>
        <w:t xml:space="preserve"> What would be the impact if you stopped doing them for a period of time and what resources do you need to deliver them?</w:t>
      </w:r>
    </w:p>
    <w:p w:rsidR="005020EC" w:rsidRPr="005B498C" w:rsidRDefault="003B1740" w:rsidP="003B1740">
      <w:pPr>
        <w:tabs>
          <w:tab w:val="left" w:pos="9291"/>
        </w:tabs>
        <w:rPr>
          <w:rFonts w:ascii="Arial" w:hAnsi="Arial" w:cs="Arial"/>
          <w:sz w:val="24"/>
          <w:szCs w:val="24"/>
        </w:rPr>
      </w:pPr>
      <w:r>
        <w:rPr>
          <w:rFonts w:ascii="Arial" w:hAnsi="Arial" w:cs="Arial"/>
          <w:sz w:val="24"/>
          <w:szCs w:val="24"/>
        </w:rPr>
        <w:tab/>
      </w:r>
    </w:p>
    <w:p w:rsidR="005020EC" w:rsidRDefault="00BB65E5" w:rsidP="005020EC">
      <w:pPr>
        <w:rPr>
          <w:rFonts w:ascii="Arial" w:hAnsi="Arial" w:cs="Arial"/>
          <w:sz w:val="24"/>
          <w:szCs w:val="24"/>
        </w:rPr>
      </w:pPr>
      <w:r>
        <w:rPr>
          <w:rFonts w:ascii="Arial" w:hAnsi="Arial" w:cs="Arial"/>
          <w:sz w:val="24"/>
          <w:szCs w:val="24"/>
        </w:rPr>
        <w:t xml:space="preserve">The objective is to identify key risks, assess these in terms of their </w:t>
      </w:r>
      <w:r w:rsidRPr="00A8314A">
        <w:rPr>
          <w:rFonts w:ascii="Arial" w:hAnsi="Arial" w:cs="Arial"/>
          <w:sz w:val="24"/>
          <w:szCs w:val="24"/>
          <w:u w:val="single"/>
        </w:rPr>
        <w:t>likelihood</w:t>
      </w:r>
      <w:r>
        <w:rPr>
          <w:rFonts w:ascii="Arial" w:hAnsi="Arial" w:cs="Arial"/>
          <w:sz w:val="24"/>
          <w:szCs w:val="24"/>
        </w:rPr>
        <w:t xml:space="preserve"> and the potential </w:t>
      </w:r>
      <w:r w:rsidRPr="00753BB1">
        <w:rPr>
          <w:rFonts w:ascii="Arial" w:hAnsi="Arial" w:cs="Arial"/>
          <w:sz w:val="24"/>
          <w:szCs w:val="24"/>
          <w:u w:val="single"/>
        </w:rPr>
        <w:t>impact</w:t>
      </w:r>
      <w:r>
        <w:rPr>
          <w:rFonts w:ascii="Arial" w:hAnsi="Arial" w:cs="Arial"/>
          <w:sz w:val="24"/>
          <w:szCs w:val="24"/>
        </w:rPr>
        <w:t xml:space="preserve"> or consequences, were they to occur.</w:t>
      </w:r>
    </w:p>
    <w:p w:rsidR="00D22F4D" w:rsidRDefault="00BB65E5" w:rsidP="005020EC">
      <w:pPr>
        <w:rPr>
          <w:rFonts w:ascii="Arial" w:hAnsi="Arial" w:cs="Arial"/>
          <w:sz w:val="24"/>
          <w:szCs w:val="24"/>
        </w:rPr>
      </w:pPr>
      <w:r>
        <w:rPr>
          <w:rFonts w:ascii="Arial" w:hAnsi="Arial" w:cs="Arial"/>
          <w:sz w:val="24"/>
          <w:szCs w:val="24"/>
        </w:rPr>
        <w:t>Business Impact Analysis (BIA) helps you to prioritise the needs of your service and spot any gaps in your business continuity plans.</w:t>
      </w:r>
    </w:p>
    <w:p w:rsidR="005020EC" w:rsidRDefault="005020EC" w:rsidP="00D22F4D">
      <w:pPr>
        <w:spacing w:after="200" w:line="276" w:lineRule="auto"/>
        <w:rPr>
          <w:rFonts w:ascii="Arial" w:hAnsi="Arial" w:cs="Arial"/>
          <w:b/>
          <w:sz w:val="24"/>
          <w:szCs w:val="24"/>
        </w:rPr>
      </w:pPr>
    </w:p>
    <w:p w:rsidR="00411313" w:rsidRPr="00D22F4D" w:rsidRDefault="00A43AC3" w:rsidP="00D22F4D">
      <w:pPr>
        <w:spacing w:after="200" w:line="276" w:lineRule="auto"/>
        <w:rPr>
          <w:rFonts w:ascii="Arial" w:hAnsi="Arial" w:cs="Arial"/>
          <w:sz w:val="24"/>
          <w:szCs w:val="24"/>
        </w:rPr>
      </w:pPr>
      <w:r w:rsidRPr="00A43AC3">
        <w:rPr>
          <w:rFonts w:ascii="Arial" w:hAnsi="Arial" w:cs="Arial"/>
          <w:b/>
          <w:sz w:val="24"/>
          <w:szCs w:val="24"/>
        </w:rPr>
        <w:t>Section A</w:t>
      </w:r>
      <w:r>
        <w:rPr>
          <w:rFonts w:ascii="Arial" w:hAnsi="Arial" w:cs="Arial"/>
          <w:b/>
          <w:sz w:val="24"/>
          <w:szCs w:val="24"/>
        </w:rPr>
        <w:t>:</w:t>
      </w:r>
      <w:r w:rsidRPr="00A43AC3">
        <w:rPr>
          <w:rFonts w:ascii="Arial" w:hAnsi="Arial" w:cs="Arial"/>
          <w:b/>
          <w:sz w:val="24"/>
          <w:szCs w:val="24"/>
        </w:rPr>
        <w:t xml:space="preserve"> Overview of team critical functions.</w:t>
      </w:r>
      <w:r w:rsidR="005020EC">
        <w:rPr>
          <w:rFonts w:ascii="Arial" w:hAnsi="Arial" w:cs="Arial"/>
          <w:b/>
          <w:sz w:val="24"/>
          <w:szCs w:val="24"/>
        </w:rPr>
        <w:t xml:space="preserve"> </w:t>
      </w:r>
      <w:r>
        <w:rPr>
          <w:rFonts w:ascii="Arial" w:hAnsi="Arial" w:cs="Arial"/>
          <w:sz w:val="24"/>
          <w:szCs w:val="24"/>
        </w:rPr>
        <w:t>List all the team critical functions in t</w:t>
      </w:r>
      <w:r w:rsidR="00FA7DC5">
        <w:rPr>
          <w:rFonts w:ascii="Arial" w:hAnsi="Arial" w:cs="Arial"/>
          <w:sz w:val="24"/>
          <w:szCs w:val="24"/>
        </w:rPr>
        <w:t>he</w:t>
      </w:r>
      <w:r>
        <w:rPr>
          <w:rFonts w:ascii="Arial" w:hAnsi="Arial" w:cs="Arial"/>
          <w:sz w:val="24"/>
          <w:szCs w:val="24"/>
        </w:rPr>
        <w:t xml:space="preserve"> table</w:t>
      </w:r>
      <w:r w:rsidR="00FA7DC5">
        <w:rPr>
          <w:rFonts w:ascii="Arial" w:hAnsi="Arial" w:cs="Arial"/>
          <w:sz w:val="24"/>
          <w:szCs w:val="24"/>
        </w:rPr>
        <w:t xml:space="preserve"> below</w:t>
      </w:r>
      <w:r>
        <w:rPr>
          <w:rFonts w:ascii="Arial" w:hAnsi="Arial" w:cs="Arial"/>
          <w:sz w:val="24"/>
          <w:szCs w:val="24"/>
        </w:rPr>
        <w:t>, in priority order, along with details of the last review and any key outstanding actions. You will provide details for each one in the tables further down.</w:t>
      </w:r>
    </w:p>
    <w:tbl>
      <w:tblPr>
        <w:tblpPr w:leftFromText="180" w:rightFromText="180" w:vertAnchor="text" w:horzAnchor="margin" w:tblpY="102"/>
        <w:tblW w:w="14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0"/>
        <w:gridCol w:w="2161"/>
        <w:gridCol w:w="1740"/>
        <w:gridCol w:w="4826"/>
      </w:tblGrid>
      <w:tr w:rsidR="00753BB1" w:rsidRPr="00485894" w:rsidTr="004F6C77">
        <w:trPr>
          <w:trHeight w:val="791"/>
        </w:trPr>
        <w:tc>
          <w:tcPr>
            <w:tcW w:w="3902" w:type="dxa"/>
            <w:shd w:val="clear" w:color="auto" w:fill="F2DBDB"/>
          </w:tcPr>
          <w:p w:rsidR="00753BB1" w:rsidRDefault="004F6C77" w:rsidP="00411313">
            <w:pPr>
              <w:rPr>
                <w:rFonts w:ascii="Arial" w:eastAsia="Times New Roman" w:hAnsi="Arial" w:cs="Arial"/>
                <w:b/>
                <w:szCs w:val="24"/>
                <w:lang w:val="en-US"/>
              </w:rPr>
            </w:pPr>
            <w:r>
              <w:rPr>
                <w:rFonts w:ascii="Arial" w:eastAsia="Times New Roman" w:hAnsi="Arial" w:cs="Arial"/>
                <w:b/>
                <w:szCs w:val="24"/>
                <w:lang w:val="en-US"/>
              </w:rPr>
              <w:t>Critical Function</w:t>
            </w:r>
          </w:p>
        </w:tc>
        <w:tc>
          <w:tcPr>
            <w:tcW w:w="1690" w:type="dxa"/>
            <w:shd w:val="clear" w:color="auto" w:fill="F2DBDB"/>
          </w:tcPr>
          <w:p w:rsidR="00753BB1" w:rsidRPr="00411313" w:rsidRDefault="004F6C77" w:rsidP="00411313">
            <w:pPr>
              <w:rPr>
                <w:rFonts w:ascii="Arial" w:eastAsia="Times New Roman" w:hAnsi="Arial" w:cs="Arial"/>
                <w:b/>
                <w:szCs w:val="24"/>
                <w:lang w:val="en-US"/>
              </w:rPr>
            </w:pPr>
            <w:r>
              <w:rPr>
                <w:rFonts w:ascii="Arial" w:eastAsia="Times New Roman" w:hAnsi="Arial" w:cs="Arial"/>
                <w:b/>
                <w:szCs w:val="24"/>
                <w:lang w:val="en-US"/>
              </w:rPr>
              <w:t>Team BIA reference no.</w:t>
            </w:r>
          </w:p>
        </w:tc>
        <w:tc>
          <w:tcPr>
            <w:tcW w:w="2161" w:type="dxa"/>
            <w:shd w:val="clear" w:color="auto" w:fill="F2DBDB"/>
          </w:tcPr>
          <w:p w:rsidR="00753BB1" w:rsidRPr="00FA7DC5" w:rsidRDefault="00753BB1" w:rsidP="00411313">
            <w:pPr>
              <w:widowControl w:val="0"/>
              <w:autoSpaceDE w:val="0"/>
              <w:autoSpaceDN w:val="0"/>
              <w:adjustRightInd w:val="0"/>
              <w:jc w:val="center"/>
              <w:rPr>
                <w:rFonts w:ascii="Arial" w:eastAsia="Times New Roman" w:hAnsi="Arial" w:cs="Arial"/>
                <w:b/>
                <w:szCs w:val="24"/>
                <w:lang w:val="en-US"/>
              </w:rPr>
            </w:pPr>
            <w:r w:rsidRPr="00FA7DC5">
              <w:rPr>
                <w:rFonts w:ascii="Arial" w:eastAsia="Times New Roman" w:hAnsi="Arial" w:cs="Arial"/>
                <w:b/>
                <w:szCs w:val="24"/>
                <w:lang w:val="en-US"/>
              </w:rPr>
              <w:t>Statutory/non-statutory/e</w:t>
            </w:r>
            <w:r w:rsidR="004F6C77">
              <w:rPr>
                <w:rFonts w:ascii="Arial" w:eastAsia="Times New Roman" w:hAnsi="Arial" w:cs="Arial"/>
                <w:b/>
                <w:szCs w:val="24"/>
                <w:lang w:val="en-US"/>
              </w:rPr>
              <w:t>ssential function</w:t>
            </w:r>
          </w:p>
        </w:tc>
        <w:tc>
          <w:tcPr>
            <w:tcW w:w="1740" w:type="dxa"/>
            <w:shd w:val="clear" w:color="auto" w:fill="F2DBDB"/>
          </w:tcPr>
          <w:p w:rsidR="00753BB1" w:rsidRPr="00FA7DC5" w:rsidRDefault="00753BB1" w:rsidP="00411313">
            <w:pPr>
              <w:widowControl w:val="0"/>
              <w:autoSpaceDE w:val="0"/>
              <w:autoSpaceDN w:val="0"/>
              <w:adjustRightInd w:val="0"/>
              <w:jc w:val="center"/>
              <w:rPr>
                <w:rFonts w:ascii="Arial" w:eastAsia="Times New Roman" w:hAnsi="Arial" w:cs="Arial"/>
                <w:b/>
                <w:szCs w:val="24"/>
                <w:lang w:val="en-US"/>
              </w:rPr>
            </w:pPr>
            <w:r>
              <w:rPr>
                <w:rFonts w:ascii="Arial" w:eastAsia="Times New Roman" w:hAnsi="Arial" w:cs="Arial"/>
                <w:b/>
                <w:szCs w:val="24"/>
                <w:lang w:val="en-US"/>
              </w:rPr>
              <w:t>BIA date of last review</w:t>
            </w:r>
          </w:p>
        </w:tc>
        <w:tc>
          <w:tcPr>
            <w:tcW w:w="4826" w:type="dxa"/>
            <w:shd w:val="clear" w:color="auto" w:fill="F2DBDB"/>
          </w:tcPr>
          <w:p w:rsidR="00753BB1" w:rsidRPr="00FA7DC5" w:rsidRDefault="00753BB1" w:rsidP="00411313">
            <w:pPr>
              <w:widowControl w:val="0"/>
              <w:autoSpaceDE w:val="0"/>
              <w:autoSpaceDN w:val="0"/>
              <w:adjustRightInd w:val="0"/>
              <w:jc w:val="center"/>
              <w:rPr>
                <w:rFonts w:ascii="Arial" w:eastAsia="Times New Roman" w:hAnsi="Arial" w:cs="Arial"/>
                <w:b/>
                <w:szCs w:val="24"/>
                <w:lang w:val="en-US"/>
              </w:rPr>
            </w:pPr>
            <w:r w:rsidRPr="008F0649">
              <w:rPr>
                <w:rFonts w:ascii="Arial" w:eastAsia="Times New Roman" w:hAnsi="Arial" w:cs="Arial"/>
                <w:b/>
                <w:szCs w:val="24"/>
                <w:shd w:val="clear" w:color="auto" w:fill="FADAB5" w:themeFill="accent2" w:themeFillTint="66"/>
                <w:lang w:val="en-US"/>
              </w:rPr>
              <w:t>A</w:t>
            </w:r>
            <w:r>
              <w:rPr>
                <w:rFonts w:ascii="Arial" w:eastAsia="Times New Roman" w:hAnsi="Arial" w:cs="Arial"/>
                <w:b/>
                <w:szCs w:val="24"/>
                <w:lang w:val="en-US"/>
              </w:rPr>
              <w:t>ctions required</w:t>
            </w: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r w:rsidR="00753BB1" w:rsidRPr="00485894" w:rsidTr="004F6C77">
        <w:trPr>
          <w:trHeight w:val="514"/>
        </w:trPr>
        <w:tc>
          <w:tcPr>
            <w:tcW w:w="3902" w:type="dxa"/>
          </w:tcPr>
          <w:p w:rsidR="00753BB1" w:rsidRPr="00485894" w:rsidRDefault="00753BB1" w:rsidP="00411313">
            <w:pPr>
              <w:widowControl w:val="0"/>
              <w:rPr>
                <w:rFonts w:ascii="Arial" w:eastAsia="Times New Roman" w:hAnsi="Arial" w:cs="Arial"/>
                <w:bCs/>
                <w:sz w:val="20"/>
                <w:szCs w:val="20"/>
              </w:rPr>
            </w:pPr>
          </w:p>
        </w:tc>
        <w:tc>
          <w:tcPr>
            <w:tcW w:w="1690" w:type="dxa"/>
          </w:tcPr>
          <w:p w:rsidR="00753BB1" w:rsidRPr="00485894" w:rsidRDefault="00753BB1" w:rsidP="00411313">
            <w:pPr>
              <w:widowControl w:val="0"/>
              <w:rPr>
                <w:rFonts w:ascii="Arial" w:eastAsia="Times New Roman" w:hAnsi="Arial" w:cs="Arial"/>
                <w:bCs/>
                <w:sz w:val="20"/>
                <w:szCs w:val="20"/>
              </w:rPr>
            </w:pPr>
          </w:p>
        </w:tc>
        <w:tc>
          <w:tcPr>
            <w:tcW w:w="2161" w:type="dxa"/>
          </w:tcPr>
          <w:p w:rsidR="00753BB1" w:rsidRPr="00485894" w:rsidRDefault="00753BB1" w:rsidP="00411313">
            <w:pPr>
              <w:widowControl w:val="0"/>
              <w:jc w:val="center"/>
              <w:rPr>
                <w:rFonts w:ascii="Arial" w:eastAsia="Times New Roman" w:hAnsi="Arial" w:cs="Arial"/>
                <w:bCs/>
                <w:sz w:val="20"/>
                <w:szCs w:val="20"/>
              </w:rPr>
            </w:pPr>
          </w:p>
        </w:tc>
        <w:tc>
          <w:tcPr>
            <w:tcW w:w="1740" w:type="dxa"/>
          </w:tcPr>
          <w:p w:rsidR="00753BB1" w:rsidRPr="00485894" w:rsidRDefault="00753BB1" w:rsidP="00411313">
            <w:pPr>
              <w:widowControl w:val="0"/>
              <w:jc w:val="center"/>
              <w:rPr>
                <w:rFonts w:ascii="Arial" w:eastAsia="Times New Roman" w:hAnsi="Arial" w:cs="Arial"/>
                <w:bCs/>
                <w:sz w:val="20"/>
                <w:szCs w:val="20"/>
              </w:rPr>
            </w:pPr>
          </w:p>
        </w:tc>
        <w:tc>
          <w:tcPr>
            <w:tcW w:w="4826" w:type="dxa"/>
          </w:tcPr>
          <w:p w:rsidR="00753BB1" w:rsidRPr="00485894" w:rsidRDefault="00753BB1" w:rsidP="00411313">
            <w:pPr>
              <w:widowControl w:val="0"/>
              <w:jc w:val="center"/>
              <w:rPr>
                <w:rFonts w:ascii="Arial" w:eastAsia="Times New Roman" w:hAnsi="Arial" w:cs="Arial"/>
                <w:bCs/>
                <w:sz w:val="20"/>
                <w:szCs w:val="20"/>
              </w:rPr>
            </w:pPr>
          </w:p>
        </w:tc>
      </w:tr>
    </w:tbl>
    <w:p w:rsidR="005F2E4D" w:rsidRDefault="005F2E4D" w:rsidP="0034342A">
      <w:pPr>
        <w:spacing w:before="60" w:after="60"/>
        <w:jc w:val="both"/>
        <w:outlineLvl w:val="1"/>
        <w:rPr>
          <w:rFonts w:ascii="Arial" w:eastAsia="Times New Roman" w:hAnsi="Arial" w:cs="Arial"/>
          <w:b/>
          <w:sz w:val="24"/>
          <w:szCs w:val="24"/>
        </w:rPr>
      </w:pPr>
      <w:r>
        <w:rPr>
          <w:rFonts w:ascii="Arial" w:eastAsia="Times New Roman" w:hAnsi="Arial" w:cs="Arial"/>
          <w:b/>
          <w:sz w:val="24"/>
          <w:szCs w:val="24"/>
        </w:rPr>
        <w:br w:type="page"/>
      </w:r>
    </w:p>
    <w:p w:rsidR="00C20C58" w:rsidRDefault="005020EC" w:rsidP="0034342A">
      <w:pPr>
        <w:spacing w:before="60" w:after="60"/>
        <w:jc w:val="both"/>
        <w:outlineLvl w:val="1"/>
        <w:rPr>
          <w:rFonts w:ascii="Arial" w:eastAsia="Times New Roman" w:hAnsi="Arial" w:cs="Arial"/>
          <w:b/>
          <w:sz w:val="24"/>
          <w:szCs w:val="24"/>
        </w:rPr>
      </w:pPr>
      <w:r>
        <w:rPr>
          <w:rFonts w:ascii="Arial" w:eastAsia="Times New Roman" w:hAnsi="Arial" w:cs="Arial"/>
          <w:b/>
          <w:sz w:val="24"/>
          <w:szCs w:val="24"/>
        </w:rPr>
        <w:lastRenderedPageBreak/>
        <w:t>Section B: Business impact anal</w:t>
      </w:r>
      <w:r w:rsidR="006053AD">
        <w:rPr>
          <w:rFonts w:ascii="Arial" w:eastAsia="Times New Roman" w:hAnsi="Arial" w:cs="Arial"/>
          <w:b/>
          <w:sz w:val="24"/>
          <w:szCs w:val="24"/>
        </w:rPr>
        <w:t>ysis for each critical function</w:t>
      </w:r>
    </w:p>
    <w:p w:rsidR="006053AD" w:rsidRDefault="006053AD" w:rsidP="0034342A">
      <w:pPr>
        <w:spacing w:before="60" w:after="60"/>
        <w:jc w:val="both"/>
        <w:outlineLvl w:val="1"/>
        <w:rPr>
          <w:rFonts w:ascii="Arial" w:eastAsia="Times New Roman" w:hAnsi="Arial" w:cs="Arial"/>
          <w:b/>
          <w:sz w:val="24"/>
          <w:szCs w:val="24"/>
        </w:rPr>
      </w:pPr>
    </w:p>
    <w:p w:rsidR="006053AD" w:rsidRDefault="006053AD" w:rsidP="0034342A">
      <w:pPr>
        <w:spacing w:before="60" w:after="60"/>
        <w:jc w:val="both"/>
        <w:outlineLvl w:val="1"/>
        <w:rPr>
          <w:rFonts w:ascii="Arial" w:eastAsia="Times New Roman" w:hAnsi="Arial" w:cs="Arial"/>
          <w:sz w:val="24"/>
          <w:szCs w:val="24"/>
        </w:rPr>
      </w:pPr>
      <w:r w:rsidRPr="006053AD">
        <w:rPr>
          <w:rFonts w:ascii="Arial" w:eastAsia="Times New Roman" w:hAnsi="Arial" w:cs="Arial"/>
          <w:sz w:val="24"/>
          <w:szCs w:val="24"/>
        </w:rPr>
        <w:t>For each of the team functions</w:t>
      </w:r>
      <w:r>
        <w:rPr>
          <w:rFonts w:ascii="Arial" w:eastAsia="Times New Roman" w:hAnsi="Arial" w:cs="Arial"/>
          <w:sz w:val="24"/>
          <w:szCs w:val="24"/>
        </w:rPr>
        <w:t>:</w:t>
      </w:r>
    </w:p>
    <w:p w:rsidR="006053AD" w:rsidRDefault="006053AD" w:rsidP="0034342A">
      <w:pPr>
        <w:spacing w:before="60" w:after="60"/>
        <w:jc w:val="both"/>
        <w:outlineLvl w:val="1"/>
        <w:rPr>
          <w:rFonts w:ascii="Arial" w:eastAsia="Times New Roman" w:hAnsi="Arial" w:cs="Arial"/>
          <w:sz w:val="24"/>
          <w:szCs w:val="24"/>
        </w:rPr>
      </w:pPr>
    </w:p>
    <w:p w:rsidR="006053AD" w:rsidRDefault="006053AD" w:rsidP="006053AD">
      <w:pPr>
        <w:pStyle w:val="ListParagraph"/>
        <w:numPr>
          <w:ilvl w:val="0"/>
          <w:numId w:val="5"/>
        </w:numPr>
        <w:spacing w:before="60" w:after="60"/>
        <w:jc w:val="both"/>
        <w:outlineLvl w:val="1"/>
        <w:rPr>
          <w:rFonts w:ascii="Arial" w:eastAsia="Times New Roman" w:hAnsi="Arial" w:cs="Arial"/>
          <w:sz w:val="24"/>
          <w:szCs w:val="24"/>
        </w:rPr>
      </w:pPr>
      <w:r>
        <w:rPr>
          <w:rFonts w:ascii="Arial" w:eastAsia="Times New Roman" w:hAnsi="Arial" w:cs="Arial"/>
          <w:sz w:val="24"/>
          <w:szCs w:val="24"/>
        </w:rPr>
        <w:t>Make a separate entry below, filling in details to show the impact of not carrying out the function over time, and the resources needed to deliver it. Two copies of the table are included below for you to fill in – copy and paste more if you have more critical functions to analyse.</w:t>
      </w: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numPr>
          <w:ilvl w:val="0"/>
          <w:numId w:val="5"/>
        </w:numPr>
        <w:spacing w:before="60" w:after="60"/>
        <w:jc w:val="both"/>
        <w:outlineLvl w:val="1"/>
        <w:rPr>
          <w:rFonts w:ascii="Arial" w:eastAsia="Times New Roman" w:hAnsi="Arial" w:cs="Arial"/>
          <w:sz w:val="24"/>
          <w:szCs w:val="24"/>
        </w:rPr>
      </w:pPr>
      <w:r>
        <w:rPr>
          <w:rFonts w:ascii="Arial" w:eastAsia="Times New Roman" w:hAnsi="Arial" w:cs="Arial"/>
          <w:sz w:val="24"/>
          <w:szCs w:val="24"/>
        </w:rPr>
        <w:t>Fill in the recovery time objective (RTO) – that is, when you need to have the service back up and running to avoid irretrievable impacts.</w:t>
      </w:r>
    </w:p>
    <w:p w:rsidR="006053AD" w:rsidRPr="006053AD" w:rsidRDefault="006053AD" w:rsidP="006053AD">
      <w:pPr>
        <w:spacing w:before="60" w:after="60"/>
        <w:jc w:val="both"/>
        <w:outlineLvl w:val="1"/>
        <w:rPr>
          <w:rFonts w:ascii="Arial" w:eastAsia="Times New Roman" w:hAnsi="Arial" w:cs="Arial"/>
          <w:sz w:val="24"/>
          <w:szCs w:val="24"/>
        </w:rPr>
      </w:pPr>
    </w:p>
    <w:p w:rsidR="006053AD" w:rsidRDefault="006053AD" w:rsidP="006053AD">
      <w:pPr>
        <w:pStyle w:val="ListParagraph"/>
        <w:numPr>
          <w:ilvl w:val="0"/>
          <w:numId w:val="5"/>
        </w:numPr>
        <w:spacing w:before="60" w:after="60"/>
        <w:jc w:val="both"/>
        <w:outlineLvl w:val="1"/>
        <w:rPr>
          <w:rFonts w:ascii="Arial" w:eastAsia="Times New Roman" w:hAnsi="Arial" w:cs="Arial"/>
          <w:sz w:val="24"/>
          <w:szCs w:val="24"/>
        </w:rPr>
      </w:pPr>
      <w:r>
        <w:rPr>
          <w:rFonts w:ascii="Arial" w:eastAsia="Times New Roman" w:hAnsi="Arial" w:cs="Arial"/>
          <w:sz w:val="24"/>
          <w:szCs w:val="24"/>
        </w:rPr>
        <w:t>Assess the likelihood and impact of each of the standard business interruptions listed and rate the overall risk – see the matrix at section C for information on how to calculate the risk.</w:t>
      </w:r>
    </w:p>
    <w:p w:rsidR="006053AD" w:rsidRPr="006053AD" w:rsidRDefault="006053AD" w:rsidP="006053AD">
      <w:pPr>
        <w:spacing w:before="60" w:after="60"/>
        <w:jc w:val="both"/>
        <w:outlineLvl w:val="1"/>
        <w:rPr>
          <w:rFonts w:ascii="Arial" w:eastAsia="Times New Roman" w:hAnsi="Arial" w:cs="Arial"/>
          <w:sz w:val="24"/>
          <w:szCs w:val="24"/>
        </w:rPr>
      </w:pPr>
    </w:p>
    <w:p w:rsidR="006053AD" w:rsidRDefault="006053AD" w:rsidP="006053AD">
      <w:pPr>
        <w:pStyle w:val="ListParagraph"/>
        <w:numPr>
          <w:ilvl w:val="0"/>
          <w:numId w:val="5"/>
        </w:numPr>
        <w:spacing w:before="60" w:after="60"/>
        <w:jc w:val="both"/>
        <w:outlineLvl w:val="1"/>
        <w:rPr>
          <w:rFonts w:ascii="Arial" w:eastAsia="Times New Roman" w:hAnsi="Arial" w:cs="Arial"/>
          <w:sz w:val="24"/>
          <w:szCs w:val="24"/>
        </w:rPr>
      </w:pPr>
      <w:r>
        <w:rPr>
          <w:rFonts w:ascii="Arial" w:eastAsia="Times New Roman" w:hAnsi="Arial" w:cs="Arial"/>
          <w:sz w:val="24"/>
          <w:szCs w:val="24"/>
        </w:rPr>
        <w:t>Using the information in the BIA, decide what, if any, specific actions are required and list them in the action plan – for example, if your highest risk is loss of staff and your RTO is 4 hours, you might need to identify and train staff in other teams who could provide emergency support.</w:t>
      </w: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spacing w:before="60" w:after="60"/>
        <w:jc w:val="both"/>
        <w:outlineLvl w:val="1"/>
        <w:rPr>
          <w:rFonts w:ascii="Arial" w:eastAsia="Times New Roman" w:hAnsi="Arial" w:cs="Arial"/>
          <w:sz w:val="24"/>
          <w:szCs w:val="24"/>
        </w:rPr>
      </w:pPr>
      <w:r>
        <w:rPr>
          <w:rFonts w:ascii="Arial" w:eastAsia="Times New Roman" w:hAnsi="Arial" w:cs="Arial"/>
          <w:sz w:val="24"/>
          <w:szCs w:val="24"/>
        </w:rPr>
        <w:t>Go to the table on the next page.</w:t>
      </w: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spacing w:before="60" w:after="60"/>
        <w:jc w:val="both"/>
        <w:outlineLvl w:val="1"/>
        <w:rPr>
          <w:rFonts w:ascii="Arial" w:eastAsia="Times New Roman" w:hAnsi="Arial" w:cs="Arial"/>
          <w:sz w:val="24"/>
          <w:szCs w:val="24"/>
        </w:rPr>
      </w:pPr>
    </w:p>
    <w:p w:rsidR="006053AD" w:rsidRDefault="006053AD" w:rsidP="006053AD">
      <w:pPr>
        <w:pStyle w:val="ListParagraph"/>
        <w:spacing w:before="60" w:after="60"/>
        <w:jc w:val="both"/>
        <w:outlineLvl w:val="1"/>
        <w:rPr>
          <w:rFonts w:ascii="Arial" w:eastAsia="Times New Roman" w:hAnsi="Arial" w:cs="Arial"/>
          <w:sz w:val="24"/>
          <w:szCs w:val="24"/>
        </w:rPr>
      </w:pPr>
    </w:p>
    <w:p w:rsidR="003B1740" w:rsidRDefault="003B1740" w:rsidP="006053AD">
      <w:pPr>
        <w:pStyle w:val="ListParagraph"/>
        <w:spacing w:before="60" w:after="60"/>
        <w:jc w:val="both"/>
        <w:outlineLvl w:val="1"/>
        <w:rPr>
          <w:rFonts w:ascii="Arial" w:eastAsia="Times New Roman" w:hAnsi="Arial" w:cs="Arial"/>
          <w:sz w:val="24"/>
          <w:szCs w:val="24"/>
        </w:rPr>
      </w:pPr>
    </w:p>
    <w:p w:rsidR="005F2E4D" w:rsidRDefault="005F2E4D" w:rsidP="006053AD">
      <w:pPr>
        <w:pStyle w:val="ListParagraph"/>
        <w:spacing w:before="60" w:after="60"/>
        <w:jc w:val="both"/>
        <w:outlineLvl w:val="1"/>
        <w:rPr>
          <w:rFonts w:ascii="Arial" w:eastAsia="Times New Roman" w:hAnsi="Arial" w:cs="Arial"/>
          <w:sz w:val="24"/>
          <w:szCs w:val="24"/>
        </w:rPr>
      </w:pPr>
      <w:r>
        <w:rPr>
          <w:rFonts w:ascii="Arial" w:eastAsia="Times New Roman" w:hAnsi="Arial" w:cs="Arial"/>
          <w:sz w:val="24"/>
          <w:szCs w:val="24"/>
        </w:rPr>
        <w:br w:type="page"/>
      </w:r>
    </w:p>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352"/>
        <w:gridCol w:w="193"/>
        <w:gridCol w:w="3437"/>
        <w:gridCol w:w="114"/>
        <w:gridCol w:w="3614"/>
      </w:tblGrid>
      <w:tr w:rsidR="000A1CF4" w:rsidRPr="005E2E27" w:rsidTr="005F2E4D">
        <w:trPr>
          <w:trHeight w:val="446"/>
        </w:trPr>
        <w:tc>
          <w:tcPr>
            <w:tcW w:w="3338" w:type="dxa"/>
            <w:tcBorders>
              <w:top w:val="nil"/>
              <w:left w:val="nil"/>
              <w:bottom w:val="nil"/>
              <w:right w:val="single" w:sz="4" w:space="0" w:color="auto"/>
            </w:tcBorders>
            <w:shd w:val="clear" w:color="auto" w:fill="F2DBDB"/>
            <w:vAlign w:val="center"/>
          </w:tcPr>
          <w:p w:rsidR="004F6C77" w:rsidRPr="005E2E27" w:rsidRDefault="004F6C77" w:rsidP="00784BFC">
            <w:pPr>
              <w:jc w:val="center"/>
            </w:pPr>
            <w:bookmarkStart w:id="0" w:name="_Hlk34303693"/>
            <w:r w:rsidRPr="005E2E27">
              <w:lastRenderedPageBreak/>
              <w:t>&lt;Insert BIA reference no&gt;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C77" w:rsidRDefault="004F6C77" w:rsidP="00784BFC">
            <w:pPr>
              <w:ind w:left="360"/>
            </w:pPr>
            <w:r w:rsidRPr="005E2E27">
              <w:t>&lt;insert critical function name&gt;</w:t>
            </w:r>
          </w:p>
        </w:tc>
        <w:tc>
          <w:tcPr>
            <w:tcW w:w="355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4F6C77" w:rsidRPr="00EF6842" w:rsidRDefault="004F6C77" w:rsidP="00784BFC">
            <w:pPr>
              <w:ind w:left="360"/>
              <w:rPr>
                <w:color w:val="FFFFFF"/>
              </w:rPr>
            </w:pPr>
            <w:r w:rsidRPr="008F0649">
              <w:t>Last reviewed on:</w:t>
            </w:r>
          </w:p>
        </w:tc>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4F6C77" w:rsidRPr="005E2E27" w:rsidRDefault="004F6C77" w:rsidP="00784BFC">
            <w:pPr>
              <w:ind w:left="360"/>
            </w:pPr>
          </w:p>
        </w:tc>
      </w:tr>
      <w:tr w:rsidR="004F6C77" w:rsidRPr="005E2E27" w:rsidTr="000A1CF4">
        <w:trPr>
          <w:trHeight w:val="1159"/>
        </w:trPr>
        <w:tc>
          <w:tcPr>
            <w:tcW w:w="6690" w:type="dxa"/>
            <w:gridSpan w:val="2"/>
            <w:tcBorders>
              <w:top w:val="single" w:sz="4" w:space="0" w:color="FFFFFF"/>
              <w:left w:val="single" w:sz="4" w:space="0" w:color="FFFFFF"/>
              <w:bottom w:val="single" w:sz="4" w:space="0" w:color="FFFFFF"/>
              <w:right w:val="single" w:sz="18" w:space="0" w:color="auto"/>
            </w:tcBorders>
            <w:shd w:val="clear" w:color="auto" w:fill="F2DBDB"/>
          </w:tcPr>
          <w:p w:rsidR="004F6C77" w:rsidRPr="008F0649" w:rsidRDefault="004F6C77" w:rsidP="00784BFC"/>
          <w:p w:rsidR="004F6C77" w:rsidRPr="008F0649" w:rsidRDefault="004F6C77" w:rsidP="004F6C77">
            <w:pPr>
              <w:numPr>
                <w:ilvl w:val="0"/>
                <w:numId w:val="6"/>
              </w:numPr>
              <w:contextualSpacing/>
            </w:pPr>
            <w:r w:rsidRPr="008F0649">
              <w:t>What would be the impact of not doing this over time?</w:t>
            </w:r>
          </w:p>
        </w:tc>
        <w:tc>
          <w:tcPr>
            <w:tcW w:w="7358" w:type="dxa"/>
            <w:gridSpan w:val="4"/>
            <w:tcBorders>
              <w:top w:val="single" w:sz="4" w:space="0" w:color="FFFFFF"/>
              <w:left w:val="single" w:sz="18" w:space="0" w:color="auto"/>
              <w:bottom w:val="single" w:sz="4" w:space="0" w:color="auto"/>
              <w:right w:val="single" w:sz="4" w:space="0" w:color="FFFFFF"/>
            </w:tcBorders>
            <w:shd w:val="clear" w:color="auto" w:fill="F2DBDB"/>
          </w:tcPr>
          <w:p w:rsidR="004F6C77" w:rsidRPr="008F0649" w:rsidRDefault="004F6C77" w:rsidP="00784BFC"/>
          <w:p w:rsidR="004F6C77" w:rsidRPr="008F0649" w:rsidRDefault="004F6C77" w:rsidP="004F6C77">
            <w:pPr>
              <w:numPr>
                <w:ilvl w:val="0"/>
                <w:numId w:val="6"/>
              </w:numPr>
              <w:contextualSpacing/>
            </w:pPr>
            <w:r w:rsidRPr="008F0649">
              <w:t xml:space="preserve">What resources do you need to deliver this function? </w:t>
            </w:r>
          </w:p>
          <w:p w:rsidR="004F6C77" w:rsidRPr="008F0649" w:rsidRDefault="004F6C77" w:rsidP="00784BFC">
            <w:r w:rsidRPr="008F0649">
              <w:t>(note if these change over time)</w:t>
            </w:r>
          </w:p>
          <w:p w:rsidR="004F6C77" w:rsidRPr="008F0649" w:rsidRDefault="004F6C77" w:rsidP="00784BFC"/>
        </w:tc>
      </w:tr>
      <w:tr w:rsidR="004F6C77"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Immediate:</w:t>
            </w:r>
          </w:p>
          <w:p w:rsidR="004F6C77" w:rsidRPr="000E2820" w:rsidRDefault="004F6C77" w:rsidP="00784BFC"/>
        </w:tc>
        <w:tc>
          <w:tcPr>
            <w:tcW w:w="3352" w:type="dxa"/>
            <w:tcBorders>
              <w:top w:val="single" w:sz="4" w:space="0" w:color="auto"/>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Building/s:</w:t>
            </w:r>
          </w:p>
          <w:p w:rsidR="004F6C77" w:rsidRPr="000E2820" w:rsidRDefault="004F6C77" w:rsidP="00784BFC"/>
        </w:tc>
        <w:tc>
          <w:tcPr>
            <w:tcW w:w="3728" w:type="dxa"/>
            <w:gridSpan w:val="2"/>
            <w:tcBorders>
              <w:top w:val="single" w:sz="4" w:space="0" w:color="auto"/>
              <w:left w:val="single" w:sz="4" w:space="0" w:color="auto"/>
            </w:tcBorders>
            <w:shd w:val="clear" w:color="auto" w:fill="auto"/>
          </w:tcPr>
          <w:p w:rsidR="004F6C77" w:rsidRPr="005E2E27" w:rsidRDefault="004F6C77" w:rsidP="00784BFC"/>
        </w:tc>
      </w:tr>
      <w:tr w:rsidR="004F6C77"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1-4 hrs:</w:t>
            </w:r>
          </w:p>
          <w:p w:rsidR="004F6C77" w:rsidRPr="000E2820" w:rsidRDefault="004F6C77" w:rsidP="00784BFC"/>
        </w:tc>
        <w:tc>
          <w:tcPr>
            <w:tcW w:w="3352" w:type="dxa"/>
            <w:tcBorders>
              <w:top w:val="single" w:sz="4" w:space="0" w:color="auto"/>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Staff (min number):</w:t>
            </w:r>
          </w:p>
        </w:tc>
        <w:tc>
          <w:tcPr>
            <w:tcW w:w="3728" w:type="dxa"/>
            <w:gridSpan w:val="2"/>
            <w:tcBorders>
              <w:top w:val="single" w:sz="4" w:space="0" w:color="auto"/>
              <w:left w:val="single" w:sz="4" w:space="0" w:color="auto"/>
            </w:tcBorders>
            <w:shd w:val="clear" w:color="auto" w:fill="auto"/>
          </w:tcPr>
          <w:p w:rsidR="004F6C77" w:rsidRPr="005E2E27" w:rsidRDefault="004F6C77" w:rsidP="00784BFC"/>
        </w:tc>
      </w:tr>
      <w:tr w:rsidR="004F6C77"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24 hrs:</w:t>
            </w:r>
          </w:p>
          <w:p w:rsidR="004F6C77" w:rsidRPr="000E2820" w:rsidRDefault="004F6C77" w:rsidP="00784BFC"/>
        </w:tc>
        <w:tc>
          <w:tcPr>
            <w:tcW w:w="3352" w:type="dxa"/>
            <w:tcBorders>
              <w:top w:val="single" w:sz="4" w:space="0" w:color="auto"/>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ICT systems:</w:t>
            </w:r>
          </w:p>
        </w:tc>
        <w:tc>
          <w:tcPr>
            <w:tcW w:w="3728" w:type="dxa"/>
            <w:gridSpan w:val="2"/>
            <w:tcBorders>
              <w:top w:val="single" w:sz="4" w:space="0" w:color="auto"/>
              <w:left w:val="single" w:sz="4" w:space="0" w:color="auto"/>
            </w:tcBorders>
            <w:shd w:val="clear" w:color="auto" w:fill="auto"/>
          </w:tcPr>
          <w:p w:rsidR="004F6C77" w:rsidRPr="005E2E27" w:rsidRDefault="004F6C77" w:rsidP="00784BFC"/>
        </w:tc>
      </w:tr>
      <w:tr w:rsidR="004F6C77"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24-48 hrs:</w:t>
            </w:r>
          </w:p>
          <w:p w:rsidR="004F6C77" w:rsidRPr="000E2820" w:rsidRDefault="004F6C77" w:rsidP="00784BFC"/>
        </w:tc>
        <w:tc>
          <w:tcPr>
            <w:tcW w:w="3352" w:type="dxa"/>
            <w:tcBorders>
              <w:top w:val="single" w:sz="4" w:space="0" w:color="auto"/>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Telecoms:</w:t>
            </w:r>
          </w:p>
        </w:tc>
        <w:tc>
          <w:tcPr>
            <w:tcW w:w="3728" w:type="dxa"/>
            <w:gridSpan w:val="2"/>
            <w:tcBorders>
              <w:top w:val="single" w:sz="4" w:space="0" w:color="auto"/>
              <w:left w:val="single" w:sz="4" w:space="0" w:color="auto"/>
            </w:tcBorders>
            <w:shd w:val="clear" w:color="auto" w:fill="auto"/>
          </w:tcPr>
          <w:p w:rsidR="004F6C77" w:rsidRPr="005E2E27" w:rsidRDefault="004F6C77" w:rsidP="00784BFC"/>
        </w:tc>
      </w:tr>
      <w:tr w:rsidR="004F6C77" w:rsidRPr="005E2E27" w:rsidTr="005F2E4D">
        <w:trPr>
          <w:trHeight w:val="466"/>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1 week:</w:t>
            </w:r>
          </w:p>
          <w:p w:rsidR="004F6C77" w:rsidRPr="000E2820" w:rsidRDefault="004F6C77" w:rsidP="00784BFC"/>
        </w:tc>
        <w:tc>
          <w:tcPr>
            <w:tcW w:w="3352" w:type="dxa"/>
            <w:tcBorders>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DF31E7" w:rsidP="00784BFC">
            <w:r>
              <w:t xml:space="preserve">Council </w:t>
            </w:r>
            <w:r w:rsidR="004F6C77" w:rsidRPr="000E2820">
              <w:t>vehicle/s:</w:t>
            </w:r>
          </w:p>
        </w:tc>
        <w:tc>
          <w:tcPr>
            <w:tcW w:w="3728" w:type="dxa"/>
            <w:gridSpan w:val="2"/>
            <w:tcBorders>
              <w:left w:val="single" w:sz="4" w:space="0" w:color="auto"/>
            </w:tcBorders>
            <w:shd w:val="clear" w:color="auto" w:fill="auto"/>
          </w:tcPr>
          <w:p w:rsidR="004F6C77" w:rsidRPr="005E2E27" w:rsidRDefault="004F6C77" w:rsidP="00784BFC"/>
        </w:tc>
      </w:tr>
      <w:tr w:rsidR="004F6C77"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2 weeks:</w:t>
            </w:r>
          </w:p>
          <w:p w:rsidR="004F6C77" w:rsidRPr="000E2820" w:rsidRDefault="004F6C77" w:rsidP="00784BFC"/>
        </w:tc>
        <w:tc>
          <w:tcPr>
            <w:tcW w:w="3352" w:type="dxa"/>
            <w:tcBorders>
              <w:left w:val="single" w:sz="4" w:space="0" w:color="auto"/>
              <w:right w:val="single" w:sz="18" w:space="0" w:color="auto"/>
            </w:tcBorders>
            <w:shd w:val="clear" w:color="auto" w:fill="auto"/>
          </w:tcPr>
          <w:p w:rsidR="004F6C77" w:rsidRPr="005E2E27" w:rsidRDefault="004F6C77"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Key telephone numbers:</w:t>
            </w:r>
          </w:p>
        </w:tc>
        <w:tc>
          <w:tcPr>
            <w:tcW w:w="3728" w:type="dxa"/>
            <w:gridSpan w:val="2"/>
            <w:tcBorders>
              <w:left w:val="single" w:sz="4" w:space="0" w:color="auto"/>
            </w:tcBorders>
            <w:shd w:val="clear" w:color="auto" w:fill="auto"/>
          </w:tcPr>
          <w:p w:rsidR="004F6C77" w:rsidRPr="005E2E27" w:rsidRDefault="004F6C77" w:rsidP="00784BFC"/>
        </w:tc>
      </w:tr>
      <w:tr w:rsidR="004F6C77"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Up to 1 month:</w:t>
            </w:r>
          </w:p>
          <w:p w:rsidR="004F6C77" w:rsidRPr="000E2820" w:rsidRDefault="004F6C77" w:rsidP="00784BFC"/>
        </w:tc>
        <w:tc>
          <w:tcPr>
            <w:tcW w:w="3352" w:type="dxa"/>
            <w:tcBorders>
              <w:left w:val="single" w:sz="4" w:space="0" w:color="auto"/>
              <w:right w:val="single" w:sz="18" w:space="0" w:color="auto"/>
            </w:tcBorders>
            <w:shd w:val="clear" w:color="auto" w:fill="auto"/>
          </w:tcPr>
          <w:p w:rsidR="004F6C77" w:rsidRPr="005E2E27" w:rsidRDefault="004F6C77" w:rsidP="00784BFC"/>
        </w:tc>
        <w:tc>
          <w:tcPr>
            <w:tcW w:w="3630" w:type="dxa"/>
            <w:gridSpan w:val="2"/>
            <w:vMerge w:val="restart"/>
            <w:tcBorders>
              <w:top w:val="single" w:sz="4" w:space="0" w:color="auto"/>
              <w:left w:val="single" w:sz="18" w:space="0" w:color="auto"/>
              <w:bottom w:val="single" w:sz="4" w:space="0" w:color="auto"/>
              <w:right w:val="single" w:sz="4" w:space="0" w:color="auto"/>
            </w:tcBorders>
            <w:shd w:val="clear" w:color="auto" w:fill="FFFFFF"/>
          </w:tcPr>
          <w:p w:rsidR="004F6C77" w:rsidRPr="000E2820" w:rsidRDefault="004F6C77" w:rsidP="00784BFC">
            <w:r w:rsidRPr="000E2820">
              <w:t>Other resources:</w:t>
            </w:r>
          </w:p>
        </w:tc>
        <w:tc>
          <w:tcPr>
            <w:tcW w:w="3728" w:type="dxa"/>
            <w:gridSpan w:val="2"/>
            <w:vMerge w:val="restart"/>
            <w:tcBorders>
              <w:left w:val="single" w:sz="4" w:space="0" w:color="auto"/>
            </w:tcBorders>
            <w:shd w:val="clear" w:color="auto" w:fill="auto"/>
          </w:tcPr>
          <w:p w:rsidR="004F6C77" w:rsidRPr="005E2E27" w:rsidRDefault="004F6C77" w:rsidP="00784BFC"/>
          <w:p w:rsidR="004F6C77" w:rsidRPr="005E2E27" w:rsidRDefault="004F6C77" w:rsidP="00784BFC"/>
          <w:p w:rsidR="004F6C77" w:rsidRPr="005E2E27" w:rsidRDefault="004F6C77" w:rsidP="00784BFC"/>
          <w:p w:rsidR="004F6C77" w:rsidRPr="005E2E27" w:rsidRDefault="004F6C77" w:rsidP="00784BFC"/>
        </w:tc>
      </w:tr>
      <w:tr w:rsidR="004F6C77"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4F6C77" w:rsidRPr="000E2820" w:rsidRDefault="004F6C77" w:rsidP="00784BFC">
            <w:r w:rsidRPr="000E2820">
              <w:t>1 month +:</w:t>
            </w:r>
          </w:p>
          <w:p w:rsidR="004F6C77" w:rsidRPr="000E2820" w:rsidRDefault="004F6C77" w:rsidP="00784BFC"/>
        </w:tc>
        <w:tc>
          <w:tcPr>
            <w:tcW w:w="3352" w:type="dxa"/>
            <w:tcBorders>
              <w:left w:val="single" w:sz="4" w:space="0" w:color="auto"/>
              <w:right w:val="single" w:sz="18" w:space="0" w:color="auto"/>
            </w:tcBorders>
            <w:shd w:val="clear" w:color="auto" w:fill="auto"/>
          </w:tcPr>
          <w:p w:rsidR="004F6C77" w:rsidRPr="005E2E27" w:rsidRDefault="004F6C77" w:rsidP="00784BFC"/>
        </w:tc>
        <w:tc>
          <w:tcPr>
            <w:tcW w:w="3630" w:type="dxa"/>
            <w:gridSpan w:val="2"/>
            <w:vMerge/>
            <w:tcBorders>
              <w:top w:val="single" w:sz="4" w:space="0" w:color="auto"/>
              <w:left w:val="single" w:sz="18" w:space="0" w:color="auto"/>
              <w:bottom w:val="single" w:sz="4" w:space="0" w:color="auto"/>
              <w:right w:val="single" w:sz="4" w:space="0" w:color="auto"/>
            </w:tcBorders>
            <w:shd w:val="clear" w:color="auto" w:fill="FFFFFF"/>
          </w:tcPr>
          <w:p w:rsidR="004F6C77" w:rsidRPr="005E2E27" w:rsidRDefault="004F6C77" w:rsidP="00784BFC"/>
        </w:tc>
        <w:tc>
          <w:tcPr>
            <w:tcW w:w="3728" w:type="dxa"/>
            <w:gridSpan w:val="2"/>
            <w:vMerge/>
            <w:tcBorders>
              <w:left w:val="single" w:sz="4" w:space="0" w:color="auto"/>
            </w:tcBorders>
            <w:shd w:val="clear" w:color="auto" w:fill="auto"/>
          </w:tcPr>
          <w:p w:rsidR="004F6C77" w:rsidRPr="005E2E27" w:rsidRDefault="004F6C77" w:rsidP="00784BFC"/>
        </w:tc>
      </w:tr>
      <w:tr w:rsidR="004F6C77" w:rsidRPr="005E2E27" w:rsidTr="000A1CF4">
        <w:trPr>
          <w:trHeight w:val="75"/>
        </w:trPr>
        <w:tc>
          <w:tcPr>
            <w:tcW w:w="3338" w:type="dxa"/>
            <w:tcBorders>
              <w:top w:val="single" w:sz="4" w:space="0" w:color="auto"/>
              <w:left w:val="single" w:sz="4" w:space="0" w:color="FFFFFF"/>
              <w:bottom w:val="single" w:sz="4" w:space="0" w:color="FFFFFF"/>
              <w:right w:val="single" w:sz="4" w:space="0" w:color="FFFFFF"/>
            </w:tcBorders>
            <w:shd w:val="clear" w:color="auto" w:fill="F2DBDB"/>
          </w:tcPr>
          <w:p w:rsidR="004F6C77" w:rsidRPr="000A1CF4" w:rsidRDefault="004F6C77" w:rsidP="00784BFC">
            <w:r w:rsidRPr="000A1CF4">
              <w:t>3. Recovery time objective for this function:</w:t>
            </w:r>
          </w:p>
          <w:p w:rsidR="004F6C77" w:rsidRPr="000A1CF4" w:rsidRDefault="004F6C77" w:rsidP="00784BFC">
            <w:pPr>
              <w:jc w:val="center"/>
            </w:pPr>
            <w:r w:rsidRPr="000A1CF4">
              <w:t>(</w:t>
            </w:r>
            <w:r w:rsidR="000A1CF4" w:rsidRPr="000A1CF4">
              <w:t>e.g. Immediate</w:t>
            </w:r>
            <w:r w:rsidRPr="000A1CF4">
              <w:t xml:space="preserve"> 1-4 hrs, 1 day, 1 week, 1 month)</w:t>
            </w:r>
          </w:p>
          <w:p w:rsidR="004F6C77" w:rsidRPr="005E2E27" w:rsidRDefault="004F6C77" w:rsidP="00784BFC">
            <w:pPr>
              <w:rPr>
                <w:color w:val="FFFFFF"/>
              </w:rPr>
            </w:pPr>
          </w:p>
        </w:tc>
        <w:tc>
          <w:tcPr>
            <w:tcW w:w="10710" w:type="dxa"/>
            <w:gridSpan w:val="5"/>
            <w:tcBorders>
              <w:left w:val="single" w:sz="4" w:space="0" w:color="FFFFFF"/>
              <w:bottom w:val="single" w:sz="4" w:space="0" w:color="FFFFFF"/>
            </w:tcBorders>
            <w:shd w:val="clear" w:color="auto" w:fill="auto"/>
          </w:tcPr>
          <w:p w:rsidR="004F6C77" w:rsidRDefault="004F6C77" w:rsidP="00784BFC"/>
          <w:p w:rsidR="004F6C77" w:rsidRDefault="004F6C77" w:rsidP="00784BFC"/>
          <w:p w:rsidR="004F6C77" w:rsidRDefault="004F6C77" w:rsidP="00784BFC"/>
          <w:p w:rsidR="004F6C77" w:rsidRDefault="004F6C77" w:rsidP="00784BFC"/>
          <w:p w:rsidR="004F6C77" w:rsidRDefault="004F6C77" w:rsidP="00784BFC"/>
          <w:p w:rsidR="004F6C77" w:rsidRDefault="004F6C77" w:rsidP="00784BFC"/>
          <w:p w:rsidR="004F6C77" w:rsidRDefault="004F6C77" w:rsidP="00784BFC"/>
          <w:p w:rsidR="000A1CF4" w:rsidRPr="005E2E27" w:rsidRDefault="000A1CF4" w:rsidP="00784BFC"/>
        </w:tc>
      </w:tr>
      <w:tr w:rsidR="004F6C77" w:rsidRPr="005E2E27" w:rsidTr="000A1CF4">
        <w:trPr>
          <w:trHeight w:val="563"/>
        </w:trPr>
        <w:tc>
          <w:tcPr>
            <w:tcW w:w="14048" w:type="dxa"/>
            <w:gridSpan w:val="6"/>
            <w:tcBorders>
              <w:top w:val="single" w:sz="4" w:space="0" w:color="FFFFFF"/>
            </w:tcBorders>
            <w:shd w:val="clear" w:color="auto" w:fill="F2DBDB"/>
          </w:tcPr>
          <w:p w:rsidR="004F6C77" w:rsidRPr="000A1CF4" w:rsidRDefault="004F6C77" w:rsidP="004F6C77">
            <w:pPr>
              <w:numPr>
                <w:ilvl w:val="0"/>
                <w:numId w:val="7"/>
              </w:numPr>
              <w:contextualSpacing/>
            </w:pPr>
            <w:r w:rsidRPr="000A1CF4">
              <w:lastRenderedPageBreak/>
              <w:t>What is the risk of a business interruption to this function?</w:t>
            </w:r>
          </w:p>
          <w:p w:rsidR="004F6C77" w:rsidRPr="000A1CF4" w:rsidRDefault="004F6C77" w:rsidP="00784BFC">
            <w:r w:rsidRPr="000A1CF4">
              <w:t xml:space="preserve">Identify the likelihood and impact (low, medium, high or very high) of each of the following business </w:t>
            </w:r>
            <w:r w:rsidR="000A1CF4" w:rsidRPr="000A1CF4">
              <w:t>interruptions and</w:t>
            </w:r>
            <w:r w:rsidRPr="000A1CF4">
              <w:t xml:space="preserve"> rate the overall risk.</w:t>
            </w:r>
          </w:p>
        </w:tc>
      </w:tr>
      <w:tr w:rsidR="004F6C77" w:rsidRPr="005E2E27" w:rsidTr="005F2E4D">
        <w:trPr>
          <w:trHeight w:val="289"/>
        </w:trPr>
        <w:tc>
          <w:tcPr>
            <w:tcW w:w="3338" w:type="dxa"/>
            <w:shd w:val="clear" w:color="auto" w:fill="F2DBDB"/>
          </w:tcPr>
          <w:p w:rsidR="004F6C77" w:rsidRPr="000A1CF4" w:rsidRDefault="004F6C77" w:rsidP="00784BFC">
            <w:r w:rsidRPr="000A1CF4">
              <w:t>Business interruption</w:t>
            </w:r>
          </w:p>
        </w:tc>
        <w:tc>
          <w:tcPr>
            <w:tcW w:w="3352" w:type="dxa"/>
            <w:shd w:val="clear" w:color="auto" w:fill="F2DBDB"/>
          </w:tcPr>
          <w:p w:rsidR="004F6C77" w:rsidRPr="000A1CF4" w:rsidRDefault="004F6C77" w:rsidP="00784BFC">
            <w:r w:rsidRPr="000A1CF4">
              <w:t>Likelihood</w:t>
            </w:r>
          </w:p>
        </w:tc>
        <w:tc>
          <w:tcPr>
            <w:tcW w:w="3630" w:type="dxa"/>
            <w:gridSpan w:val="2"/>
            <w:shd w:val="clear" w:color="auto" w:fill="F2DBDB"/>
          </w:tcPr>
          <w:p w:rsidR="004F6C77" w:rsidRPr="000A1CF4" w:rsidRDefault="004F6C77" w:rsidP="00784BFC">
            <w:r w:rsidRPr="000A1CF4">
              <w:t>Impact</w:t>
            </w:r>
          </w:p>
        </w:tc>
        <w:tc>
          <w:tcPr>
            <w:tcW w:w="3728" w:type="dxa"/>
            <w:gridSpan w:val="2"/>
            <w:shd w:val="clear" w:color="auto" w:fill="F2DBDB"/>
          </w:tcPr>
          <w:p w:rsidR="004F6C77" w:rsidRPr="000A1CF4" w:rsidRDefault="004F6C77" w:rsidP="00784BFC">
            <w:r w:rsidRPr="000A1CF4">
              <w:t>Overall risk</w:t>
            </w:r>
          </w:p>
        </w:tc>
      </w:tr>
      <w:tr w:rsidR="004F6C77" w:rsidRPr="005E2E27" w:rsidTr="005F2E4D">
        <w:trPr>
          <w:trHeight w:val="579"/>
        </w:trPr>
        <w:tc>
          <w:tcPr>
            <w:tcW w:w="3338" w:type="dxa"/>
            <w:shd w:val="clear" w:color="auto" w:fill="auto"/>
          </w:tcPr>
          <w:p w:rsidR="004F6C77" w:rsidRDefault="004F6C77" w:rsidP="00784BFC">
            <w:r w:rsidRPr="005E2E27">
              <w:t>Loss of premises</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63"/>
        </w:trPr>
        <w:tc>
          <w:tcPr>
            <w:tcW w:w="3338" w:type="dxa"/>
            <w:shd w:val="clear" w:color="auto" w:fill="auto"/>
          </w:tcPr>
          <w:p w:rsidR="004F6C77" w:rsidRDefault="004F6C77" w:rsidP="00784BFC">
            <w:r w:rsidRPr="005E2E27">
              <w:t>Loss of staff</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63"/>
        </w:trPr>
        <w:tc>
          <w:tcPr>
            <w:tcW w:w="3338" w:type="dxa"/>
            <w:shd w:val="clear" w:color="auto" w:fill="auto"/>
          </w:tcPr>
          <w:p w:rsidR="004F6C77" w:rsidRDefault="004F6C77" w:rsidP="00784BFC">
            <w:r w:rsidRPr="005E2E27">
              <w:t>Loss of ICT</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79"/>
        </w:trPr>
        <w:tc>
          <w:tcPr>
            <w:tcW w:w="3338" w:type="dxa"/>
            <w:shd w:val="clear" w:color="auto" w:fill="auto"/>
          </w:tcPr>
          <w:p w:rsidR="004F6C77" w:rsidRDefault="004F6C77" w:rsidP="00784BFC">
            <w:r w:rsidRPr="005E2E27">
              <w:t>Loss of power</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63"/>
        </w:trPr>
        <w:tc>
          <w:tcPr>
            <w:tcW w:w="3338" w:type="dxa"/>
            <w:shd w:val="clear" w:color="auto" w:fill="auto"/>
          </w:tcPr>
          <w:p w:rsidR="004F6C77" w:rsidRDefault="004F6C77" w:rsidP="00784BFC">
            <w:r w:rsidRPr="005E2E27">
              <w:t>Loss of telecommunications</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79"/>
        </w:trPr>
        <w:tc>
          <w:tcPr>
            <w:tcW w:w="3338" w:type="dxa"/>
            <w:shd w:val="clear" w:color="auto" w:fill="auto"/>
          </w:tcPr>
          <w:p w:rsidR="004F6C77" w:rsidRDefault="004F6C77" w:rsidP="00784BFC">
            <w:r w:rsidRPr="005E2E27">
              <w:t>Loss of fuel</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63"/>
        </w:trPr>
        <w:tc>
          <w:tcPr>
            <w:tcW w:w="3338" w:type="dxa"/>
            <w:shd w:val="clear" w:color="auto" w:fill="auto"/>
          </w:tcPr>
          <w:p w:rsidR="004F6C77" w:rsidRDefault="004F6C77" w:rsidP="00784BFC">
            <w:r w:rsidRPr="005E2E27">
              <w:t>Loss of water</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5E2E27" w:rsidTr="005F2E4D">
        <w:trPr>
          <w:trHeight w:val="579"/>
        </w:trPr>
        <w:tc>
          <w:tcPr>
            <w:tcW w:w="3338" w:type="dxa"/>
            <w:shd w:val="clear" w:color="auto" w:fill="auto"/>
          </w:tcPr>
          <w:p w:rsidR="004F6C77" w:rsidRDefault="004F6C77" w:rsidP="00784BFC">
            <w:r w:rsidRPr="005E2E27">
              <w:t>Loss of key supplier</w:t>
            </w:r>
          </w:p>
          <w:p w:rsidR="004F6C77" w:rsidRPr="005E2E27" w:rsidRDefault="004F6C77" w:rsidP="00784BFC"/>
        </w:tc>
        <w:tc>
          <w:tcPr>
            <w:tcW w:w="3352" w:type="dxa"/>
            <w:shd w:val="clear" w:color="auto" w:fill="auto"/>
          </w:tcPr>
          <w:p w:rsidR="004F6C77" w:rsidRPr="005E2E27" w:rsidRDefault="004F6C77" w:rsidP="00784BFC"/>
        </w:tc>
        <w:tc>
          <w:tcPr>
            <w:tcW w:w="3630" w:type="dxa"/>
            <w:gridSpan w:val="2"/>
            <w:shd w:val="clear" w:color="auto" w:fill="auto"/>
          </w:tcPr>
          <w:p w:rsidR="004F6C77" w:rsidRPr="005E2E27" w:rsidRDefault="004F6C77" w:rsidP="00784BFC"/>
        </w:tc>
        <w:tc>
          <w:tcPr>
            <w:tcW w:w="3728" w:type="dxa"/>
            <w:gridSpan w:val="2"/>
            <w:shd w:val="clear" w:color="auto" w:fill="auto"/>
          </w:tcPr>
          <w:p w:rsidR="004F6C77" w:rsidRPr="005E2E27" w:rsidRDefault="004F6C77" w:rsidP="00784BFC"/>
        </w:tc>
      </w:tr>
      <w:tr w:rsidR="004F6C77" w:rsidRPr="00EF6842" w:rsidTr="000A1CF4">
        <w:trPr>
          <w:trHeight w:val="853"/>
        </w:trPr>
        <w:tc>
          <w:tcPr>
            <w:tcW w:w="14048" w:type="dxa"/>
            <w:gridSpan w:val="6"/>
            <w:shd w:val="clear" w:color="auto" w:fill="F2DBDB"/>
          </w:tcPr>
          <w:p w:rsidR="004F6C77" w:rsidRPr="000A1CF4" w:rsidRDefault="004F6C77" w:rsidP="004F6C77">
            <w:pPr>
              <w:numPr>
                <w:ilvl w:val="0"/>
                <w:numId w:val="7"/>
              </w:numPr>
            </w:pPr>
            <w:r w:rsidRPr="000A1CF4">
              <w:t xml:space="preserve">Action Plan </w:t>
            </w:r>
          </w:p>
          <w:p w:rsidR="004F6C77" w:rsidRPr="000A1CF4" w:rsidRDefault="004F6C77" w:rsidP="00784BFC">
            <w:r w:rsidRPr="000A1CF4">
              <w:t>Taking account of the risk identified in part 4, and any existing contingency arrangements you have in place, what are the gaps? What arrangements, contingency plans or other actions do you need to carry out to ensure that you can get your service up and running in the timescale required?</w:t>
            </w:r>
          </w:p>
        </w:tc>
      </w:tr>
      <w:tr w:rsidR="004F6C77" w:rsidRPr="00EF6842" w:rsidTr="005F2E4D">
        <w:trPr>
          <w:trHeight w:val="289"/>
        </w:trPr>
        <w:tc>
          <w:tcPr>
            <w:tcW w:w="3338" w:type="dxa"/>
            <w:shd w:val="clear" w:color="auto" w:fill="F2DBDB"/>
          </w:tcPr>
          <w:p w:rsidR="004F6C77" w:rsidRPr="000A1CF4" w:rsidRDefault="004F6C77" w:rsidP="00784BFC">
            <w:r w:rsidRPr="000A1CF4">
              <w:t>Action</w:t>
            </w:r>
          </w:p>
        </w:tc>
        <w:tc>
          <w:tcPr>
            <w:tcW w:w="3352" w:type="dxa"/>
            <w:shd w:val="clear" w:color="auto" w:fill="F2DBDB"/>
          </w:tcPr>
          <w:p w:rsidR="004F6C77" w:rsidRPr="000A1CF4" w:rsidRDefault="004F6C77" w:rsidP="00784BFC">
            <w:r w:rsidRPr="000A1CF4">
              <w:t>Assigned to</w:t>
            </w:r>
          </w:p>
        </w:tc>
        <w:tc>
          <w:tcPr>
            <w:tcW w:w="3630" w:type="dxa"/>
            <w:gridSpan w:val="2"/>
            <w:shd w:val="clear" w:color="auto" w:fill="F2DBDB"/>
          </w:tcPr>
          <w:p w:rsidR="004F6C77" w:rsidRPr="000A1CF4" w:rsidRDefault="004F6C77" w:rsidP="00784BFC">
            <w:r w:rsidRPr="000A1CF4">
              <w:t>Comments</w:t>
            </w:r>
          </w:p>
        </w:tc>
        <w:tc>
          <w:tcPr>
            <w:tcW w:w="3728" w:type="dxa"/>
            <w:gridSpan w:val="2"/>
            <w:shd w:val="clear" w:color="auto" w:fill="F2DBDB"/>
          </w:tcPr>
          <w:p w:rsidR="004F6C77" w:rsidRPr="000A1CF4" w:rsidRDefault="003B1740" w:rsidP="00784BFC">
            <w:r w:rsidRPr="003B1740">
              <w:t>Status (Complete, in progress, not started, or state other reason)</w:t>
            </w:r>
          </w:p>
        </w:tc>
      </w:tr>
      <w:tr w:rsidR="004F6C77" w:rsidRPr="005E2E27" w:rsidTr="005F2E4D">
        <w:trPr>
          <w:trHeight w:val="273"/>
        </w:trPr>
        <w:tc>
          <w:tcPr>
            <w:tcW w:w="3338" w:type="dxa"/>
            <w:shd w:val="clear" w:color="auto" w:fill="auto"/>
          </w:tcPr>
          <w:p w:rsidR="004F6C77" w:rsidRDefault="004F6C77" w:rsidP="00784BFC"/>
        </w:tc>
        <w:tc>
          <w:tcPr>
            <w:tcW w:w="3352" w:type="dxa"/>
            <w:shd w:val="clear" w:color="auto" w:fill="auto"/>
          </w:tcPr>
          <w:p w:rsidR="004F6C77" w:rsidRDefault="004F6C77" w:rsidP="00784BFC"/>
        </w:tc>
        <w:tc>
          <w:tcPr>
            <w:tcW w:w="3630" w:type="dxa"/>
            <w:gridSpan w:val="2"/>
            <w:shd w:val="clear" w:color="auto" w:fill="auto"/>
          </w:tcPr>
          <w:p w:rsidR="004F6C77" w:rsidRDefault="004F6C77" w:rsidP="00784BFC"/>
        </w:tc>
        <w:tc>
          <w:tcPr>
            <w:tcW w:w="3728" w:type="dxa"/>
            <w:gridSpan w:val="2"/>
            <w:shd w:val="clear" w:color="auto" w:fill="auto"/>
          </w:tcPr>
          <w:p w:rsidR="004F6C77" w:rsidRDefault="004F6C77" w:rsidP="00784BFC"/>
        </w:tc>
      </w:tr>
      <w:tr w:rsidR="004F6C77" w:rsidRPr="005E2E27" w:rsidTr="005F2E4D">
        <w:trPr>
          <w:trHeight w:val="289"/>
        </w:trPr>
        <w:tc>
          <w:tcPr>
            <w:tcW w:w="3338" w:type="dxa"/>
            <w:shd w:val="clear" w:color="auto" w:fill="auto"/>
          </w:tcPr>
          <w:p w:rsidR="004F6C77" w:rsidRDefault="004F6C77" w:rsidP="00784BFC"/>
        </w:tc>
        <w:tc>
          <w:tcPr>
            <w:tcW w:w="3352" w:type="dxa"/>
            <w:shd w:val="clear" w:color="auto" w:fill="auto"/>
          </w:tcPr>
          <w:p w:rsidR="004F6C77" w:rsidRDefault="004F6C77" w:rsidP="00784BFC"/>
        </w:tc>
        <w:tc>
          <w:tcPr>
            <w:tcW w:w="3630" w:type="dxa"/>
            <w:gridSpan w:val="2"/>
            <w:shd w:val="clear" w:color="auto" w:fill="auto"/>
          </w:tcPr>
          <w:p w:rsidR="004F6C77" w:rsidRDefault="004F6C77" w:rsidP="00784BFC"/>
        </w:tc>
        <w:tc>
          <w:tcPr>
            <w:tcW w:w="3728" w:type="dxa"/>
            <w:gridSpan w:val="2"/>
            <w:shd w:val="clear" w:color="auto" w:fill="auto"/>
          </w:tcPr>
          <w:p w:rsidR="004F6C77" w:rsidRDefault="004F6C77" w:rsidP="00784BFC"/>
        </w:tc>
      </w:tr>
      <w:tr w:rsidR="004F6C77" w:rsidRPr="005E2E27" w:rsidTr="005F2E4D">
        <w:trPr>
          <w:trHeight w:val="75"/>
        </w:trPr>
        <w:tc>
          <w:tcPr>
            <w:tcW w:w="3338" w:type="dxa"/>
            <w:shd w:val="clear" w:color="auto" w:fill="auto"/>
          </w:tcPr>
          <w:p w:rsidR="004F6C77" w:rsidRDefault="004F6C77" w:rsidP="00784BFC"/>
        </w:tc>
        <w:tc>
          <w:tcPr>
            <w:tcW w:w="3352" w:type="dxa"/>
            <w:shd w:val="clear" w:color="auto" w:fill="auto"/>
          </w:tcPr>
          <w:p w:rsidR="004F6C77" w:rsidRDefault="004F6C77" w:rsidP="00784BFC"/>
        </w:tc>
        <w:tc>
          <w:tcPr>
            <w:tcW w:w="3630" w:type="dxa"/>
            <w:gridSpan w:val="2"/>
            <w:shd w:val="clear" w:color="auto" w:fill="auto"/>
          </w:tcPr>
          <w:p w:rsidR="004F6C77" w:rsidRDefault="004F6C77" w:rsidP="00784BFC"/>
        </w:tc>
        <w:tc>
          <w:tcPr>
            <w:tcW w:w="3728" w:type="dxa"/>
            <w:gridSpan w:val="2"/>
            <w:shd w:val="clear" w:color="auto" w:fill="auto"/>
          </w:tcPr>
          <w:p w:rsidR="004F6C77" w:rsidRDefault="004F6C77" w:rsidP="00784BFC"/>
        </w:tc>
      </w:tr>
      <w:bookmarkEnd w:id="0"/>
    </w:tbl>
    <w:p w:rsidR="004F6C77" w:rsidRDefault="004F6C77" w:rsidP="006053AD">
      <w:pPr>
        <w:pStyle w:val="ListParagraph"/>
        <w:spacing w:before="60" w:after="60"/>
        <w:jc w:val="both"/>
        <w:outlineLvl w:val="1"/>
        <w:rPr>
          <w:rFonts w:ascii="Arial" w:eastAsia="Times New Roman" w:hAnsi="Arial" w:cs="Arial"/>
          <w:sz w:val="24"/>
          <w:szCs w:val="24"/>
        </w:rPr>
      </w:pPr>
    </w:p>
    <w:p w:rsidR="005F2E4D" w:rsidRDefault="005F2E4D" w:rsidP="006053AD">
      <w:pPr>
        <w:pStyle w:val="ListParagraph"/>
        <w:spacing w:before="60" w:after="60"/>
        <w:jc w:val="both"/>
        <w:outlineLvl w:val="1"/>
        <w:rPr>
          <w:rFonts w:ascii="Arial" w:eastAsia="Times New Roman" w:hAnsi="Arial" w:cs="Arial"/>
          <w:sz w:val="24"/>
          <w:szCs w:val="24"/>
        </w:rPr>
      </w:pPr>
      <w:r>
        <w:rPr>
          <w:rFonts w:ascii="Arial" w:eastAsia="Times New Roman" w:hAnsi="Arial" w:cs="Arial"/>
          <w:sz w:val="24"/>
          <w:szCs w:val="24"/>
        </w:rPr>
        <w:br w:type="page"/>
      </w:r>
    </w:p>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352"/>
        <w:gridCol w:w="193"/>
        <w:gridCol w:w="3437"/>
        <w:gridCol w:w="114"/>
        <w:gridCol w:w="3614"/>
      </w:tblGrid>
      <w:tr w:rsidR="000A1CF4" w:rsidRPr="005E2E27" w:rsidTr="005F2E4D">
        <w:trPr>
          <w:trHeight w:val="446"/>
        </w:trPr>
        <w:tc>
          <w:tcPr>
            <w:tcW w:w="3338" w:type="dxa"/>
            <w:tcBorders>
              <w:top w:val="nil"/>
              <w:left w:val="nil"/>
              <w:bottom w:val="nil"/>
              <w:right w:val="single" w:sz="4" w:space="0" w:color="auto"/>
            </w:tcBorders>
            <w:shd w:val="clear" w:color="auto" w:fill="F2DBDB"/>
            <w:vAlign w:val="center"/>
          </w:tcPr>
          <w:p w:rsidR="000A1CF4" w:rsidRPr="005E2E27" w:rsidRDefault="000A1CF4" w:rsidP="00784BFC">
            <w:pPr>
              <w:jc w:val="center"/>
            </w:pPr>
            <w:r w:rsidRPr="005E2E27">
              <w:lastRenderedPageBreak/>
              <w:t>&lt;Insert BIA reference no&gt;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CF4" w:rsidRDefault="000A1CF4" w:rsidP="00784BFC">
            <w:pPr>
              <w:ind w:left="360"/>
            </w:pPr>
            <w:r w:rsidRPr="005E2E27">
              <w:t>&lt;insert critical function name&gt;</w:t>
            </w:r>
          </w:p>
        </w:tc>
        <w:tc>
          <w:tcPr>
            <w:tcW w:w="355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0A1CF4" w:rsidRPr="00EF6842" w:rsidRDefault="000A1CF4" w:rsidP="00784BFC">
            <w:pPr>
              <w:ind w:left="360"/>
              <w:rPr>
                <w:color w:val="FFFFFF"/>
              </w:rPr>
            </w:pPr>
            <w:r w:rsidRPr="008F0649">
              <w:t>Last reviewed on:</w:t>
            </w:r>
          </w:p>
        </w:tc>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0A1CF4" w:rsidRPr="005E2E27" w:rsidRDefault="000A1CF4" w:rsidP="00784BFC">
            <w:pPr>
              <w:ind w:left="360"/>
            </w:pPr>
          </w:p>
        </w:tc>
      </w:tr>
      <w:tr w:rsidR="000A1CF4" w:rsidRPr="005E2E27" w:rsidTr="00784BFC">
        <w:trPr>
          <w:trHeight w:val="1159"/>
        </w:trPr>
        <w:tc>
          <w:tcPr>
            <w:tcW w:w="6690" w:type="dxa"/>
            <w:gridSpan w:val="2"/>
            <w:tcBorders>
              <w:top w:val="single" w:sz="4" w:space="0" w:color="FFFFFF"/>
              <w:left w:val="single" w:sz="4" w:space="0" w:color="FFFFFF"/>
              <w:bottom w:val="single" w:sz="4" w:space="0" w:color="FFFFFF"/>
              <w:right w:val="single" w:sz="18" w:space="0" w:color="auto"/>
            </w:tcBorders>
            <w:shd w:val="clear" w:color="auto" w:fill="F2DBDB"/>
          </w:tcPr>
          <w:p w:rsidR="000A1CF4" w:rsidRPr="008F0649" w:rsidRDefault="000A1CF4" w:rsidP="00784BFC"/>
          <w:p w:rsidR="000A1CF4" w:rsidRPr="008F0649" w:rsidRDefault="000A1CF4" w:rsidP="00E95288">
            <w:pPr>
              <w:pStyle w:val="ListParagraph"/>
              <w:numPr>
                <w:ilvl w:val="0"/>
                <w:numId w:val="8"/>
              </w:numPr>
            </w:pPr>
            <w:r w:rsidRPr="008F0649">
              <w:t>What would be the impact of not doing this over time?</w:t>
            </w:r>
          </w:p>
        </w:tc>
        <w:tc>
          <w:tcPr>
            <w:tcW w:w="7358" w:type="dxa"/>
            <w:gridSpan w:val="4"/>
            <w:tcBorders>
              <w:top w:val="single" w:sz="4" w:space="0" w:color="FFFFFF"/>
              <w:left w:val="single" w:sz="18" w:space="0" w:color="auto"/>
              <w:bottom w:val="single" w:sz="4" w:space="0" w:color="auto"/>
              <w:right w:val="single" w:sz="4" w:space="0" w:color="FFFFFF"/>
            </w:tcBorders>
            <w:shd w:val="clear" w:color="auto" w:fill="F2DBDB"/>
          </w:tcPr>
          <w:p w:rsidR="000A1CF4" w:rsidRPr="008F0649" w:rsidRDefault="000A1CF4" w:rsidP="00784BFC"/>
          <w:p w:rsidR="000A1CF4" w:rsidRPr="008F0649" w:rsidRDefault="000A1CF4" w:rsidP="00E95288">
            <w:pPr>
              <w:pStyle w:val="ListParagraph"/>
              <w:numPr>
                <w:ilvl w:val="0"/>
                <w:numId w:val="8"/>
              </w:numPr>
            </w:pPr>
            <w:r w:rsidRPr="008F0649">
              <w:t xml:space="preserve">What resources do you need to deliver this function? </w:t>
            </w:r>
          </w:p>
          <w:p w:rsidR="000A1CF4" w:rsidRPr="008F0649" w:rsidRDefault="000A1CF4" w:rsidP="00784BFC">
            <w:r w:rsidRPr="008F0649">
              <w:t>(note if these change over time)</w:t>
            </w:r>
          </w:p>
          <w:p w:rsidR="000A1CF4" w:rsidRPr="008F0649" w:rsidRDefault="000A1CF4" w:rsidP="00784BFC"/>
        </w:tc>
      </w:tr>
      <w:tr w:rsidR="000A1CF4"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Immediate:</w:t>
            </w:r>
          </w:p>
          <w:p w:rsidR="000A1CF4" w:rsidRPr="000E2820" w:rsidRDefault="000A1CF4" w:rsidP="00784BFC"/>
        </w:tc>
        <w:tc>
          <w:tcPr>
            <w:tcW w:w="3352" w:type="dxa"/>
            <w:tcBorders>
              <w:top w:val="single" w:sz="4" w:space="0" w:color="auto"/>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Building/s:</w:t>
            </w:r>
          </w:p>
          <w:p w:rsidR="000A1CF4" w:rsidRPr="000E2820" w:rsidRDefault="000A1CF4" w:rsidP="00784BFC"/>
        </w:tc>
        <w:tc>
          <w:tcPr>
            <w:tcW w:w="3728" w:type="dxa"/>
            <w:gridSpan w:val="2"/>
            <w:tcBorders>
              <w:top w:val="single" w:sz="4" w:space="0" w:color="auto"/>
              <w:left w:val="single" w:sz="4" w:space="0" w:color="auto"/>
            </w:tcBorders>
            <w:shd w:val="clear" w:color="auto" w:fill="auto"/>
          </w:tcPr>
          <w:p w:rsidR="000A1CF4" w:rsidRPr="005E2E27" w:rsidRDefault="000A1CF4" w:rsidP="00784BFC"/>
        </w:tc>
      </w:tr>
      <w:tr w:rsidR="000A1CF4"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1-4 hrs:</w:t>
            </w:r>
          </w:p>
          <w:p w:rsidR="000A1CF4" w:rsidRPr="000E2820" w:rsidRDefault="000A1CF4" w:rsidP="00784BFC"/>
        </w:tc>
        <w:tc>
          <w:tcPr>
            <w:tcW w:w="3352" w:type="dxa"/>
            <w:tcBorders>
              <w:top w:val="single" w:sz="4" w:space="0" w:color="auto"/>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Staff (min number):</w:t>
            </w:r>
          </w:p>
        </w:tc>
        <w:tc>
          <w:tcPr>
            <w:tcW w:w="3728" w:type="dxa"/>
            <w:gridSpan w:val="2"/>
            <w:tcBorders>
              <w:top w:val="single" w:sz="4" w:space="0" w:color="auto"/>
              <w:left w:val="single" w:sz="4" w:space="0" w:color="auto"/>
            </w:tcBorders>
            <w:shd w:val="clear" w:color="auto" w:fill="auto"/>
          </w:tcPr>
          <w:p w:rsidR="000A1CF4" w:rsidRPr="005E2E27" w:rsidRDefault="000A1CF4" w:rsidP="00784BFC"/>
        </w:tc>
      </w:tr>
      <w:tr w:rsidR="000A1CF4"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24 hrs:</w:t>
            </w:r>
          </w:p>
          <w:p w:rsidR="000A1CF4" w:rsidRPr="000E2820" w:rsidRDefault="000A1CF4" w:rsidP="00784BFC"/>
        </w:tc>
        <w:tc>
          <w:tcPr>
            <w:tcW w:w="3352" w:type="dxa"/>
            <w:tcBorders>
              <w:top w:val="single" w:sz="4" w:space="0" w:color="auto"/>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ICT systems:</w:t>
            </w:r>
          </w:p>
        </w:tc>
        <w:tc>
          <w:tcPr>
            <w:tcW w:w="3728" w:type="dxa"/>
            <w:gridSpan w:val="2"/>
            <w:tcBorders>
              <w:top w:val="single" w:sz="4" w:space="0" w:color="auto"/>
              <w:left w:val="single" w:sz="4" w:space="0" w:color="auto"/>
            </w:tcBorders>
            <w:shd w:val="clear" w:color="auto" w:fill="auto"/>
          </w:tcPr>
          <w:p w:rsidR="000A1CF4" w:rsidRPr="005E2E27" w:rsidRDefault="000A1CF4" w:rsidP="00784BFC"/>
        </w:tc>
      </w:tr>
      <w:tr w:rsidR="000A1CF4"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24-48 hrs:</w:t>
            </w:r>
          </w:p>
          <w:p w:rsidR="000A1CF4" w:rsidRPr="000E2820" w:rsidRDefault="000A1CF4" w:rsidP="00784BFC"/>
        </w:tc>
        <w:tc>
          <w:tcPr>
            <w:tcW w:w="3352" w:type="dxa"/>
            <w:tcBorders>
              <w:top w:val="single" w:sz="4" w:space="0" w:color="auto"/>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Telecoms:</w:t>
            </w:r>
          </w:p>
        </w:tc>
        <w:tc>
          <w:tcPr>
            <w:tcW w:w="3728" w:type="dxa"/>
            <w:gridSpan w:val="2"/>
            <w:tcBorders>
              <w:top w:val="single" w:sz="4" w:space="0" w:color="auto"/>
              <w:left w:val="single" w:sz="4" w:space="0" w:color="auto"/>
            </w:tcBorders>
            <w:shd w:val="clear" w:color="auto" w:fill="auto"/>
          </w:tcPr>
          <w:p w:rsidR="000A1CF4" w:rsidRPr="005E2E27" w:rsidRDefault="000A1CF4" w:rsidP="00784BFC"/>
        </w:tc>
      </w:tr>
      <w:tr w:rsidR="000A1CF4" w:rsidRPr="005E2E27" w:rsidTr="005F2E4D">
        <w:trPr>
          <w:trHeight w:val="466"/>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1 week:</w:t>
            </w:r>
          </w:p>
          <w:p w:rsidR="000A1CF4" w:rsidRPr="000E2820" w:rsidRDefault="000A1CF4" w:rsidP="00784BFC"/>
        </w:tc>
        <w:tc>
          <w:tcPr>
            <w:tcW w:w="3352" w:type="dxa"/>
            <w:tcBorders>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24235" w:rsidP="00784BFC">
            <w:r>
              <w:t xml:space="preserve">Council </w:t>
            </w:r>
            <w:r w:rsidR="000A1CF4" w:rsidRPr="000E2820">
              <w:t>vehicle/s:</w:t>
            </w:r>
          </w:p>
        </w:tc>
        <w:tc>
          <w:tcPr>
            <w:tcW w:w="3728" w:type="dxa"/>
            <w:gridSpan w:val="2"/>
            <w:tcBorders>
              <w:left w:val="single" w:sz="4" w:space="0" w:color="auto"/>
            </w:tcBorders>
            <w:shd w:val="clear" w:color="auto" w:fill="auto"/>
          </w:tcPr>
          <w:p w:rsidR="000A1CF4" w:rsidRPr="005E2E27" w:rsidRDefault="000A1CF4" w:rsidP="00784BFC"/>
        </w:tc>
      </w:tr>
      <w:tr w:rsidR="000A1CF4" w:rsidRPr="005E2E27" w:rsidTr="005F2E4D">
        <w:trPr>
          <w:trHeight w:val="579"/>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2 weeks:</w:t>
            </w:r>
          </w:p>
          <w:p w:rsidR="000A1CF4" w:rsidRPr="000E2820" w:rsidRDefault="000A1CF4" w:rsidP="00784BFC"/>
        </w:tc>
        <w:tc>
          <w:tcPr>
            <w:tcW w:w="3352" w:type="dxa"/>
            <w:tcBorders>
              <w:left w:val="single" w:sz="4" w:space="0" w:color="auto"/>
              <w:right w:val="single" w:sz="18" w:space="0" w:color="auto"/>
            </w:tcBorders>
            <w:shd w:val="clear" w:color="auto" w:fill="auto"/>
          </w:tcPr>
          <w:p w:rsidR="000A1CF4" w:rsidRPr="005E2E27" w:rsidRDefault="000A1CF4" w:rsidP="00784BFC"/>
        </w:tc>
        <w:tc>
          <w:tcPr>
            <w:tcW w:w="3630" w:type="dxa"/>
            <w:gridSpan w:val="2"/>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Key telephone numbers:</w:t>
            </w:r>
          </w:p>
        </w:tc>
        <w:tc>
          <w:tcPr>
            <w:tcW w:w="3728" w:type="dxa"/>
            <w:gridSpan w:val="2"/>
            <w:tcBorders>
              <w:left w:val="single" w:sz="4" w:space="0" w:color="auto"/>
            </w:tcBorders>
            <w:shd w:val="clear" w:color="auto" w:fill="auto"/>
          </w:tcPr>
          <w:p w:rsidR="000A1CF4" w:rsidRPr="005E2E27" w:rsidRDefault="000A1CF4" w:rsidP="00784BFC"/>
        </w:tc>
      </w:tr>
      <w:tr w:rsidR="000A1CF4"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Up to 1 month:</w:t>
            </w:r>
          </w:p>
          <w:p w:rsidR="000A1CF4" w:rsidRPr="000E2820" w:rsidRDefault="000A1CF4" w:rsidP="00784BFC"/>
        </w:tc>
        <w:tc>
          <w:tcPr>
            <w:tcW w:w="3352" w:type="dxa"/>
            <w:tcBorders>
              <w:left w:val="single" w:sz="4" w:space="0" w:color="auto"/>
              <w:right w:val="single" w:sz="18" w:space="0" w:color="auto"/>
            </w:tcBorders>
            <w:shd w:val="clear" w:color="auto" w:fill="auto"/>
          </w:tcPr>
          <w:p w:rsidR="000A1CF4" w:rsidRPr="005E2E27" w:rsidRDefault="000A1CF4" w:rsidP="00784BFC"/>
        </w:tc>
        <w:tc>
          <w:tcPr>
            <w:tcW w:w="3630" w:type="dxa"/>
            <w:gridSpan w:val="2"/>
            <w:vMerge w:val="restart"/>
            <w:tcBorders>
              <w:top w:val="single" w:sz="4" w:space="0" w:color="auto"/>
              <w:left w:val="single" w:sz="18" w:space="0" w:color="auto"/>
              <w:bottom w:val="single" w:sz="4" w:space="0" w:color="auto"/>
              <w:right w:val="single" w:sz="4" w:space="0" w:color="auto"/>
            </w:tcBorders>
            <w:shd w:val="clear" w:color="auto" w:fill="FFFFFF"/>
          </w:tcPr>
          <w:p w:rsidR="000A1CF4" w:rsidRPr="000E2820" w:rsidRDefault="000A1CF4" w:rsidP="00784BFC">
            <w:r w:rsidRPr="000E2820">
              <w:t>Other resources:</w:t>
            </w:r>
          </w:p>
        </w:tc>
        <w:tc>
          <w:tcPr>
            <w:tcW w:w="3728" w:type="dxa"/>
            <w:gridSpan w:val="2"/>
            <w:vMerge w:val="restart"/>
            <w:tcBorders>
              <w:left w:val="single" w:sz="4" w:space="0" w:color="auto"/>
            </w:tcBorders>
            <w:shd w:val="clear" w:color="auto" w:fill="auto"/>
          </w:tcPr>
          <w:p w:rsidR="000A1CF4" w:rsidRPr="005E2E27" w:rsidRDefault="000A1CF4" w:rsidP="00784BFC"/>
          <w:p w:rsidR="000A1CF4" w:rsidRPr="005E2E27" w:rsidRDefault="000A1CF4" w:rsidP="00784BFC"/>
          <w:p w:rsidR="000A1CF4" w:rsidRPr="005E2E27" w:rsidRDefault="000A1CF4" w:rsidP="00784BFC"/>
          <w:p w:rsidR="000A1CF4" w:rsidRPr="005E2E27" w:rsidRDefault="000A1CF4" w:rsidP="00784BFC"/>
        </w:tc>
      </w:tr>
      <w:tr w:rsidR="000A1CF4" w:rsidRPr="005E2E27" w:rsidTr="005F2E4D">
        <w:trPr>
          <w:trHeight w:val="563"/>
        </w:trPr>
        <w:tc>
          <w:tcPr>
            <w:tcW w:w="3338" w:type="dxa"/>
            <w:tcBorders>
              <w:top w:val="single" w:sz="4" w:space="0" w:color="auto"/>
              <w:left w:val="single" w:sz="4" w:space="0" w:color="auto"/>
              <w:bottom w:val="single" w:sz="4" w:space="0" w:color="auto"/>
              <w:right w:val="single" w:sz="4" w:space="0" w:color="auto"/>
            </w:tcBorders>
            <w:shd w:val="clear" w:color="auto" w:fill="FFFFFF"/>
          </w:tcPr>
          <w:p w:rsidR="000A1CF4" w:rsidRPr="000E2820" w:rsidRDefault="000A1CF4" w:rsidP="00784BFC">
            <w:r w:rsidRPr="000E2820">
              <w:t>1 month +:</w:t>
            </w:r>
          </w:p>
          <w:p w:rsidR="000A1CF4" w:rsidRPr="000E2820" w:rsidRDefault="000A1CF4" w:rsidP="00784BFC"/>
        </w:tc>
        <w:tc>
          <w:tcPr>
            <w:tcW w:w="3352" w:type="dxa"/>
            <w:tcBorders>
              <w:left w:val="single" w:sz="4" w:space="0" w:color="auto"/>
              <w:right w:val="single" w:sz="18" w:space="0" w:color="auto"/>
            </w:tcBorders>
            <w:shd w:val="clear" w:color="auto" w:fill="auto"/>
          </w:tcPr>
          <w:p w:rsidR="000A1CF4" w:rsidRPr="005E2E27" w:rsidRDefault="000A1CF4" w:rsidP="00784BFC"/>
        </w:tc>
        <w:tc>
          <w:tcPr>
            <w:tcW w:w="3630" w:type="dxa"/>
            <w:gridSpan w:val="2"/>
            <w:vMerge/>
            <w:tcBorders>
              <w:top w:val="single" w:sz="4" w:space="0" w:color="auto"/>
              <w:left w:val="single" w:sz="18" w:space="0" w:color="auto"/>
              <w:bottom w:val="single" w:sz="4" w:space="0" w:color="auto"/>
              <w:right w:val="single" w:sz="4" w:space="0" w:color="auto"/>
            </w:tcBorders>
            <w:shd w:val="clear" w:color="auto" w:fill="FFFFFF"/>
          </w:tcPr>
          <w:p w:rsidR="000A1CF4" w:rsidRPr="005E2E27" w:rsidRDefault="000A1CF4" w:rsidP="00784BFC"/>
        </w:tc>
        <w:tc>
          <w:tcPr>
            <w:tcW w:w="3728" w:type="dxa"/>
            <w:gridSpan w:val="2"/>
            <w:vMerge/>
            <w:tcBorders>
              <w:left w:val="single" w:sz="4" w:space="0" w:color="auto"/>
            </w:tcBorders>
            <w:shd w:val="clear" w:color="auto" w:fill="auto"/>
          </w:tcPr>
          <w:p w:rsidR="000A1CF4" w:rsidRPr="005E2E27" w:rsidRDefault="000A1CF4" w:rsidP="00784BFC"/>
        </w:tc>
      </w:tr>
      <w:tr w:rsidR="000A1CF4" w:rsidRPr="005E2E27" w:rsidTr="00784BFC">
        <w:trPr>
          <w:trHeight w:val="75"/>
        </w:trPr>
        <w:tc>
          <w:tcPr>
            <w:tcW w:w="3338" w:type="dxa"/>
            <w:tcBorders>
              <w:top w:val="single" w:sz="4" w:space="0" w:color="auto"/>
              <w:left w:val="single" w:sz="4" w:space="0" w:color="FFFFFF"/>
              <w:bottom w:val="single" w:sz="4" w:space="0" w:color="FFFFFF"/>
              <w:right w:val="single" w:sz="4" w:space="0" w:color="FFFFFF"/>
            </w:tcBorders>
            <w:shd w:val="clear" w:color="auto" w:fill="F2DBDB"/>
          </w:tcPr>
          <w:p w:rsidR="000A1CF4" w:rsidRPr="000A1CF4" w:rsidRDefault="00E95288" w:rsidP="00784BFC">
            <w:r>
              <w:t xml:space="preserve">3. </w:t>
            </w:r>
            <w:r w:rsidR="000A1CF4" w:rsidRPr="000A1CF4">
              <w:t>Recovery time objective for this function:</w:t>
            </w:r>
          </w:p>
          <w:p w:rsidR="000A1CF4" w:rsidRPr="000A1CF4" w:rsidRDefault="000A1CF4" w:rsidP="00784BFC">
            <w:pPr>
              <w:jc w:val="center"/>
            </w:pPr>
            <w:r w:rsidRPr="000A1CF4">
              <w:t>(e.g. Immediate 1-4 hrs, 1 day, 1 week, 1 month)</w:t>
            </w:r>
          </w:p>
          <w:p w:rsidR="000A1CF4" w:rsidRPr="005E2E27" w:rsidRDefault="000A1CF4" w:rsidP="00784BFC">
            <w:pPr>
              <w:rPr>
                <w:color w:val="FFFFFF"/>
              </w:rPr>
            </w:pPr>
          </w:p>
        </w:tc>
        <w:tc>
          <w:tcPr>
            <w:tcW w:w="10710" w:type="dxa"/>
            <w:gridSpan w:val="5"/>
            <w:tcBorders>
              <w:left w:val="single" w:sz="4" w:space="0" w:color="FFFFFF"/>
              <w:bottom w:val="single" w:sz="4" w:space="0" w:color="FFFFFF"/>
            </w:tcBorders>
            <w:shd w:val="clear" w:color="auto" w:fill="auto"/>
          </w:tcPr>
          <w:p w:rsidR="000A1CF4" w:rsidRDefault="000A1CF4" w:rsidP="00784BFC"/>
          <w:p w:rsidR="000A1CF4" w:rsidRDefault="000A1CF4" w:rsidP="00784BFC"/>
          <w:p w:rsidR="000A1CF4" w:rsidRDefault="000A1CF4" w:rsidP="00784BFC"/>
          <w:p w:rsidR="000A1CF4" w:rsidRDefault="000A1CF4" w:rsidP="00784BFC"/>
          <w:p w:rsidR="000A1CF4" w:rsidRDefault="000A1CF4" w:rsidP="00784BFC"/>
          <w:p w:rsidR="000A1CF4" w:rsidRDefault="000A1CF4" w:rsidP="00784BFC"/>
          <w:p w:rsidR="000A1CF4" w:rsidRDefault="000A1CF4" w:rsidP="00784BFC"/>
          <w:p w:rsidR="000A1CF4" w:rsidRPr="005E2E27" w:rsidRDefault="000A1CF4" w:rsidP="00784BFC"/>
        </w:tc>
      </w:tr>
      <w:tr w:rsidR="000A1CF4" w:rsidRPr="005E2E27" w:rsidTr="00784BFC">
        <w:trPr>
          <w:trHeight w:val="563"/>
        </w:trPr>
        <w:tc>
          <w:tcPr>
            <w:tcW w:w="14048" w:type="dxa"/>
            <w:gridSpan w:val="6"/>
            <w:tcBorders>
              <w:top w:val="single" w:sz="4" w:space="0" w:color="FFFFFF"/>
            </w:tcBorders>
            <w:shd w:val="clear" w:color="auto" w:fill="F2DBDB"/>
          </w:tcPr>
          <w:p w:rsidR="000A1CF4" w:rsidRPr="000A1CF4" w:rsidRDefault="000A1CF4" w:rsidP="00E95288">
            <w:pPr>
              <w:pStyle w:val="ListParagraph"/>
              <w:numPr>
                <w:ilvl w:val="0"/>
                <w:numId w:val="10"/>
              </w:numPr>
            </w:pPr>
            <w:r w:rsidRPr="000A1CF4">
              <w:lastRenderedPageBreak/>
              <w:t>What is the risk of a business interruption to this function?</w:t>
            </w:r>
          </w:p>
          <w:p w:rsidR="000A1CF4" w:rsidRPr="000A1CF4" w:rsidRDefault="000A1CF4" w:rsidP="00784BFC">
            <w:r w:rsidRPr="000A1CF4">
              <w:t>Identify the likelihood and impact (low, medium, high or very high) of each of the following business interruptions and rate the overall risk.</w:t>
            </w:r>
          </w:p>
        </w:tc>
      </w:tr>
      <w:tr w:rsidR="000A1CF4" w:rsidRPr="005E2E27" w:rsidTr="005F2E4D">
        <w:trPr>
          <w:trHeight w:val="289"/>
        </w:trPr>
        <w:tc>
          <w:tcPr>
            <w:tcW w:w="3338" w:type="dxa"/>
            <w:shd w:val="clear" w:color="auto" w:fill="F2DBDB"/>
          </w:tcPr>
          <w:p w:rsidR="000A1CF4" w:rsidRPr="000A1CF4" w:rsidRDefault="000A1CF4" w:rsidP="00784BFC">
            <w:r w:rsidRPr="000A1CF4">
              <w:t>Business interruption</w:t>
            </w:r>
          </w:p>
        </w:tc>
        <w:tc>
          <w:tcPr>
            <w:tcW w:w="3352" w:type="dxa"/>
            <w:shd w:val="clear" w:color="auto" w:fill="F2DBDB"/>
          </w:tcPr>
          <w:p w:rsidR="000A1CF4" w:rsidRPr="000A1CF4" w:rsidRDefault="000A1CF4" w:rsidP="00784BFC">
            <w:r w:rsidRPr="000A1CF4">
              <w:t>Likelihood</w:t>
            </w:r>
          </w:p>
        </w:tc>
        <w:tc>
          <w:tcPr>
            <w:tcW w:w="3630" w:type="dxa"/>
            <w:gridSpan w:val="2"/>
            <w:shd w:val="clear" w:color="auto" w:fill="F2DBDB"/>
          </w:tcPr>
          <w:p w:rsidR="000A1CF4" w:rsidRPr="000A1CF4" w:rsidRDefault="000A1CF4" w:rsidP="00784BFC">
            <w:r w:rsidRPr="000A1CF4">
              <w:t>Impact</w:t>
            </w:r>
          </w:p>
        </w:tc>
        <w:tc>
          <w:tcPr>
            <w:tcW w:w="3728" w:type="dxa"/>
            <w:gridSpan w:val="2"/>
            <w:shd w:val="clear" w:color="auto" w:fill="F2DBDB"/>
          </w:tcPr>
          <w:p w:rsidR="000A1CF4" w:rsidRPr="000A1CF4" w:rsidRDefault="000A1CF4" w:rsidP="00784BFC">
            <w:r w:rsidRPr="000A1CF4">
              <w:t>Overall risk</w:t>
            </w:r>
          </w:p>
        </w:tc>
      </w:tr>
      <w:tr w:rsidR="000A1CF4" w:rsidRPr="005E2E27" w:rsidTr="005F2E4D">
        <w:trPr>
          <w:trHeight w:val="579"/>
        </w:trPr>
        <w:tc>
          <w:tcPr>
            <w:tcW w:w="3338" w:type="dxa"/>
            <w:shd w:val="clear" w:color="auto" w:fill="auto"/>
          </w:tcPr>
          <w:p w:rsidR="000A1CF4" w:rsidRDefault="000A1CF4" w:rsidP="00784BFC">
            <w:r w:rsidRPr="005E2E27">
              <w:t>Loss of premises</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63"/>
        </w:trPr>
        <w:tc>
          <w:tcPr>
            <w:tcW w:w="3338" w:type="dxa"/>
            <w:shd w:val="clear" w:color="auto" w:fill="auto"/>
          </w:tcPr>
          <w:p w:rsidR="000A1CF4" w:rsidRDefault="000A1CF4" w:rsidP="00784BFC">
            <w:r w:rsidRPr="005E2E27">
              <w:t>Loss of staff</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63"/>
        </w:trPr>
        <w:tc>
          <w:tcPr>
            <w:tcW w:w="3338" w:type="dxa"/>
            <w:shd w:val="clear" w:color="auto" w:fill="auto"/>
          </w:tcPr>
          <w:p w:rsidR="000A1CF4" w:rsidRDefault="000A1CF4" w:rsidP="00784BFC">
            <w:r w:rsidRPr="005E2E27">
              <w:t>Loss of ICT</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79"/>
        </w:trPr>
        <w:tc>
          <w:tcPr>
            <w:tcW w:w="3338" w:type="dxa"/>
            <w:shd w:val="clear" w:color="auto" w:fill="auto"/>
          </w:tcPr>
          <w:p w:rsidR="000A1CF4" w:rsidRDefault="000A1CF4" w:rsidP="00784BFC">
            <w:r w:rsidRPr="005E2E27">
              <w:t>Loss of power</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63"/>
        </w:trPr>
        <w:tc>
          <w:tcPr>
            <w:tcW w:w="3338" w:type="dxa"/>
            <w:shd w:val="clear" w:color="auto" w:fill="auto"/>
          </w:tcPr>
          <w:p w:rsidR="000A1CF4" w:rsidRDefault="000A1CF4" w:rsidP="00784BFC">
            <w:r w:rsidRPr="005E2E27">
              <w:t>Loss of telecommunications</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79"/>
        </w:trPr>
        <w:tc>
          <w:tcPr>
            <w:tcW w:w="3338" w:type="dxa"/>
            <w:shd w:val="clear" w:color="auto" w:fill="auto"/>
          </w:tcPr>
          <w:p w:rsidR="000A1CF4" w:rsidRDefault="000A1CF4" w:rsidP="00784BFC">
            <w:r w:rsidRPr="005E2E27">
              <w:t>Loss of fuel</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63"/>
        </w:trPr>
        <w:tc>
          <w:tcPr>
            <w:tcW w:w="3338" w:type="dxa"/>
            <w:shd w:val="clear" w:color="auto" w:fill="auto"/>
          </w:tcPr>
          <w:p w:rsidR="000A1CF4" w:rsidRDefault="000A1CF4" w:rsidP="00784BFC">
            <w:r w:rsidRPr="005E2E27">
              <w:t>Loss of water</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5E2E27" w:rsidTr="005F2E4D">
        <w:trPr>
          <w:trHeight w:val="579"/>
        </w:trPr>
        <w:tc>
          <w:tcPr>
            <w:tcW w:w="3338" w:type="dxa"/>
            <w:shd w:val="clear" w:color="auto" w:fill="auto"/>
          </w:tcPr>
          <w:p w:rsidR="000A1CF4" w:rsidRDefault="000A1CF4" w:rsidP="00784BFC">
            <w:r w:rsidRPr="005E2E27">
              <w:t>Loss of key supplier</w:t>
            </w:r>
          </w:p>
          <w:p w:rsidR="000A1CF4" w:rsidRPr="005E2E27" w:rsidRDefault="000A1CF4" w:rsidP="00784BFC"/>
        </w:tc>
        <w:tc>
          <w:tcPr>
            <w:tcW w:w="3352" w:type="dxa"/>
            <w:shd w:val="clear" w:color="auto" w:fill="auto"/>
          </w:tcPr>
          <w:p w:rsidR="000A1CF4" w:rsidRPr="005E2E27" w:rsidRDefault="000A1CF4" w:rsidP="00784BFC"/>
        </w:tc>
        <w:tc>
          <w:tcPr>
            <w:tcW w:w="3630" w:type="dxa"/>
            <w:gridSpan w:val="2"/>
            <w:shd w:val="clear" w:color="auto" w:fill="auto"/>
          </w:tcPr>
          <w:p w:rsidR="000A1CF4" w:rsidRPr="005E2E27" w:rsidRDefault="000A1CF4" w:rsidP="00784BFC"/>
        </w:tc>
        <w:tc>
          <w:tcPr>
            <w:tcW w:w="3728" w:type="dxa"/>
            <w:gridSpan w:val="2"/>
            <w:shd w:val="clear" w:color="auto" w:fill="auto"/>
          </w:tcPr>
          <w:p w:rsidR="000A1CF4" w:rsidRPr="005E2E27" w:rsidRDefault="000A1CF4" w:rsidP="00784BFC"/>
        </w:tc>
      </w:tr>
      <w:tr w:rsidR="000A1CF4" w:rsidRPr="00EF6842" w:rsidTr="00784BFC">
        <w:trPr>
          <w:trHeight w:val="853"/>
        </w:trPr>
        <w:tc>
          <w:tcPr>
            <w:tcW w:w="14048" w:type="dxa"/>
            <w:gridSpan w:val="6"/>
            <w:shd w:val="clear" w:color="auto" w:fill="F2DBDB"/>
          </w:tcPr>
          <w:p w:rsidR="000A1CF4" w:rsidRPr="000A1CF4" w:rsidRDefault="000A1CF4" w:rsidP="00E95288">
            <w:pPr>
              <w:pStyle w:val="ListParagraph"/>
              <w:numPr>
                <w:ilvl w:val="0"/>
                <w:numId w:val="10"/>
              </w:numPr>
            </w:pPr>
            <w:r w:rsidRPr="000A1CF4">
              <w:t xml:space="preserve">Action Plan </w:t>
            </w:r>
          </w:p>
          <w:p w:rsidR="000A1CF4" w:rsidRPr="000A1CF4" w:rsidRDefault="000A1CF4" w:rsidP="00784BFC">
            <w:r w:rsidRPr="000A1CF4">
              <w:t>Taking account of the risk identified in part 4, and any existing contingency arrangements you have in place, what are the gaps? What arrangements, contingency plans or other actions do you need to carry out to ensure that you can get your service up and running in the timescale required?</w:t>
            </w:r>
          </w:p>
        </w:tc>
      </w:tr>
      <w:tr w:rsidR="000A1CF4" w:rsidRPr="00EF6842" w:rsidTr="005F2E4D">
        <w:trPr>
          <w:trHeight w:val="289"/>
        </w:trPr>
        <w:tc>
          <w:tcPr>
            <w:tcW w:w="3338" w:type="dxa"/>
            <w:shd w:val="clear" w:color="auto" w:fill="F2DBDB"/>
          </w:tcPr>
          <w:p w:rsidR="000A1CF4" w:rsidRPr="000A1CF4" w:rsidRDefault="000A1CF4" w:rsidP="00784BFC">
            <w:r w:rsidRPr="000A1CF4">
              <w:t>Action</w:t>
            </w:r>
          </w:p>
        </w:tc>
        <w:tc>
          <w:tcPr>
            <w:tcW w:w="3352" w:type="dxa"/>
            <w:shd w:val="clear" w:color="auto" w:fill="F2DBDB"/>
          </w:tcPr>
          <w:p w:rsidR="000A1CF4" w:rsidRPr="000A1CF4" w:rsidRDefault="000A1CF4" w:rsidP="00784BFC">
            <w:r w:rsidRPr="000A1CF4">
              <w:t>Assigned to</w:t>
            </w:r>
          </w:p>
        </w:tc>
        <w:tc>
          <w:tcPr>
            <w:tcW w:w="3630" w:type="dxa"/>
            <w:gridSpan w:val="2"/>
            <w:shd w:val="clear" w:color="auto" w:fill="F2DBDB"/>
          </w:tcPr>
          <w:p w:rsidR="000A1CF4" w:rsidRPr="000A1CF4" w:rsidRDefault="000A1CF4" w:rsidP="00784BFC">
            <w:r w:rsidRPr="000A1CF4">
              <w:t>Comments</w:t>
            </w:r>
          </w:p>
        </w:tc>
        <w:tc>
          <w:tcPr>
            <w:tcW w:w="3728" w:type="dxa"/>
            <w:gridSpan w:val="2"/>
            <w:shd w:val="clear" w:color="auto" w:fill="F2DBDB"/>
          </w:tcPr>
          <w:p w:rsidR="000A1CF4" w:rsidRPr="000A1CF4" w:rsidRDefault="003B1740" w:rsidP="00784BFC">
            <w:r w:rsidRPr="003B1740">
              <w:t>Status (Complete, in progress, not started, or state other reason)</w:t>
            </w:r>
          </w:p>
        </w:tc>
      </w:tr>
      <w:tr w:rsidR="000A1CF4" w:rsidRPr="005E2E27" w:rsidTr="005F2E4D">
        <w:trPr>
          <w:trHeight w:val="273"/>
        </w:trPr>
        <w:tc>
          <w:tcPr>
            <w:tcW w:w="3338" w:type="dxa"/>
            <w:shd w:val="clear" w:color="auto" w:fill="auto"/>
          </w:tcPr>
          <w:p w:rsidR="000A1CF4" w:rsidRDefault="000A1CF4" w:rsidP="00784BFC"/>
        </w:tc>
        <w:tc>
          <w:tcPr>
            <w:tcW w:w="3352" w:type="dxa"/>
            <w:shd w:val="clear" w:color="auto" w:fill="auto"/>
          </w:tcPr>
          <w:p w:rsidR="000A1CF4" w:rsidRDefault="000A1CF4" w:rsidP="00784BFC"/>
        </w:tc>
        <w:tc>
          <w:tcPr>
            <w:tcW w:w="3630" w:type="dxa"/>
            <w:gridSpan w:val="2"/>
            <w:shd w:val="clear" w:color="auto" w:fill="auto"/>
          </w:tcPr>
          <w:p w:rsidR="000A1CF4" w:rsidRDefault="000A1CF4" w:rsidP="00784BFC"/>
        </w:tc>
        <w:tc>
          <w:tcPr>
            <w:tcW w:w="3728" w:type="dxa"/>
            <w:gridSpan w:val="2"/>
            <w:shd w:val="clear" w:color="auto" w:fill="auto"/>
          </w:tcPr>
          <w:p w:rsidR="000A1CF4" w:rsidRDefault="000A1CF4" w:rsidP="00784BFC"/>
        </w:tc>
      </w:tr>
      <w:tr w:rsidR="000A1CF4" w:rsidRPr="005E2E27" w:rsidTr="005F2E4D">
        <w:trPr>
          <w:trHeight w:val="289"/>
        </w:trPr>
        <w:tc>
          <w:tcPr>
            <w:tcW w:w="3338" w:type="dxa"/>
            <w:shd w:val="clear" w:color="auto" w:fill="auto"/>
          </w:tcPr>
          <w:p w:rsidR="000A1CF4" w:rsidRDefault="000A1CF4" w:rsidP="00784BFC"/>
        </w:tc>
        <w:tc>
          <w:tcPr>
            <w:tcW w:w="3352" w:type="dxa"/>
            <w:shd w:val="clear" w:color="auto" w:fill="auto"/>
          </w:tcPr>
          <w:p w:rsidR="000A1CF4" w:rsidRDefault="000A1CF4" w:rsidP="00784BFC"/>
        </w:tc>
        <w:tc>
          <w:tcPr>
            <w:tcW w:w="3630" w:type="dxa"/>
            <w:gridSpan w:val="2"/>
            <w:shd w:val="clear" w:color="auto" w:fill="auto"/>
          </w:tcPr>
          <w:p w:rsidR="000A1CF4" w:rsidRDefault="000A1CF4" w:rsidP="00784BFC"/>
        </w:tc>
        <w:tc>
          <w:tcPr>
            <w:tcW w:w="3728" w:type="dxa"/>
            <w:gridSpan w:val="2"/>
            <w:shd w:val="clear" w:color="auto" w:fill="auto"/>
          </w:tcPr>
          <w:p w:rsidR="000A1CF4" w:rsidRDefault="000A1CF4" w:rsidP="00784BFC"/>
        </w:tc>
      </w:tr>
      <w:tr w:rsidR="000A1CF4" w:rsidRPr="005E2E27" w:rsidTr="005F2E4D">
        <w:trPr>
          <w:trHeight w:val="75"/>
        </w:trPr>
        <w:tc>
          <w:tcPr>
            <w:tcW w:w="3338" w:type="dxa"/>
            <w:shd w:val="clear" w:color="auto" w:fill="auto"/>
          </w:tcPr>
          <w:p w:rsidR="000A1CF4" w:rsidRDefault="000A1CF4" w:rsidP="00784BFC"/>
        </w:tc>
        <w:tc>
          <w:tcPr>
            <w:tcW w:w="3352" w:type="dxa"/>
            <w:shd w:val="clear" w:color="auto" w:fill="auto"/>
          </w:tcPr>
          <w:p w:rsidR="000A1CF4" w:rsidRDefault="000A1CF4" w:rsidP="00784BFC"/>
        </w:tc>
        <w:tc>
          <w:tcPr>
            <w:tcW w:w="3630" w:type="dxa"/>
            <w:gridSpan w:val="2"/>
            <w:shd w:val="clear" w:color="auto" w:fill="auto"/>
          </w:tcPr>
          <w:p w:rsidR="000A1CF4" w:rsidRDefault="000A1CF4" w:rsidP="00784BFC"/>
        </w:tc>
        <w:tc>
          <w:tcPr>
            <w:tcW w:w="3728" w:type="dxa"/>
            <w:gridSpan w:val="2"/>
            <w:shd w:val="clear" w:color="auto" w:fill="auto"/>
          </w:tcPr>
          <w:p w:rsidR="000A1CF4" w:rsidRDefault="000A1CF4" w:rsidP="00784BFC"/>
        </w:tc>
      </w:tr>
    </w:tbl>
    <w:p w:rsidR="004F6C77" w:rsidRDefault="004F6C77" w:rsidP="006053AD">
      <w:pPr>
        <w:pStyle w:val="ListParagraph"/>
        <w:spacing w:before="60" w:after="60"/>
        <w:jc w:val="both"/>
        <w:outlineLvl w:val="1"/>
        <w:rPr>
          <w:rFonts w:ascii="Arial" w:eastAsia="Times New Roman" w:hAnsi="Arial" w:cs="Arial"/>
          <w:sz w:val="24"/>
          <w:szCs w:val="24"/>
        </w:rPr>
      </w:pPr>
    </w:p>
    <w:p w:rsidR="005F2E4D" w:rsidRDefault="005F2E4D" w:rsidP="006053AD">
      <w:pPr>
        <w:pStyle w:val="ListParagraph"/>
        <w:spacing w:before="60" w:after="60"/>
        <w:jc w:val="both"/>
        <w:outlineLvl w:val="1"/>
        <w:rPr>
          <w:rFonts w:ascii="Arial" w:eastAsia="Times New Roman" w:hAnsi="Arial" w:cs="Arial"/>
          <w:sz w:val="24"/>
          <w:szCs w:val="24"/>
        </w:rPr>
      </w:pPr>
      <w:r>
        <w:rPr>
          <w:rFonts w:ascii="Arial" w:eastAsia="Times New Roman" w:hAnsi="Arial" w:cs="Arial"/>
          <w:sz w:val="24"/>
          <w:szCs w:val="24"/>
        </w:rPr>
        <w:br w:type="page"/>
      </w:r>
    </w:p>
    <w:p w:rsidR="000A1CF4" w:rsidRPr="00C74300" w:rsidRDefault="000A1CF4" w:rsidP="000A1CF4">
      <w:pPr>
        <w:rPr>
          <w:rFonts w:ascii="Arial" w:hAnsi="Arial" w:cs="Arial"/>
          <w:b/>
        </w:rPr>
      </w:pPr>
      <w:bookmarkStart w:id="1" w:name="_Toc340059150"/>
      <w:bookmarkStart w:id="2" w:name="_Toc356554689"/>
      <w:bookmarkStart w:id="3" w:name="_Toc356554755"/>
      <w:bookmarkStart w:id="4" w:name="_Toc358273475"/>
      <w:bookmarkStart w:id="5" w:name="_Toc374019515"/>
      <w:r w:rsidRPr="00C74300">
        <w:rPr>
          <w:rFonts w:ascii="Arial" w:hAnsi="Arial" w:cs="Arial"/>
          <w:b/>
        </w:rPr>
        <w:lastRenderedPageBreak/>
        <w:t xml:space="preserve">Section C: Risk Rating Matrix </w:t>
      </w:r>
      <w:r w:rsidRPr="00C74300">
        <w:rPr>
          <w:rFonts w:ascii="Arial" w:hAnsi="Arial" w:cs="Arial"/>
        </w:rPr>
        <w:t>Use this to help you with part 4 of your BIAs.</w:t>
      </w:r>
    </w:p>
    <w:p w:rsidR="000A1CF4" w:rsidRPr="00C74300" w:rsidRDefault="000A1CF4" w:rsidP="000A1CF4">
      <w:pPr>
        <w:rPr>
          <w:rFonts w:ascii="Arial" w:hAnsi="Arial" w:cs="Arial"/>
          <w:u w:val="single"/>
        </w:rPr>
      </w:pPr>
      <w:r w:rsidRPr="00C74300">
        <w:rPr>
          <w:rFonts w:ascii="Arial" w:hAnsi="Arial" w:cs="Arial"/>
          <w:u w:val="single"/>
        </w:rPr>
        <w:t>Likelihood</w:t>
      </w:r>
      <w:r w:rsidRPr="00C74300">
        <w:rPr>
          <w:rFonts w:ascii="Arial" w:hAnsi="Arial" w:cs="Arial"/>
        </w:rPr>
        <w:t xml:space="preserve"> The likelihood can be approximately calculated through assessing various sources of information. For example, when calculating the likelihood of losing a building consider what potential hazards there are e.g. flooding- is the building in a flood plain, has it been flooded before? Use the table below to help.</w:t>
      </w:r>
    </w:p>
    <w:p w:rsidR="000A1CF4" w:rsidRPr="00C74300" w:rsidRDefault="000A1CF4" w:rsidP="000A1CF4">
      <w:pPr>
        <w:rPr>
          <w:rFonts w:ascii="Arial" w:hAnsi="Arial" w:cs="Arial"/>
          <w:u w:val="single"/>
        </w:rPr>
      </w:pPr>
    </w:p>
    <w:p w:rsidR="000A1CF4" w:rsidRPr="00C74300" w:rsidRDefault="000A1CF4" w:rsidP="000A1CF4">
      <w:pPr>
        <w:rPr>
          <w:rFonts w:ascii="Arial" w:hAnsi="Arial" w:cs="Arial"/>
        </w:rPr>
      </w:pPr>
      <w:r w:rsidRPr="00C74300">
        <w:rPr>
          <w:rFonts w:ascii="Arial" w:hAnsi="Arial" w:cs="Arial"/>
          <w:u w:val="single"/>
        </w:rPr>
        <w:t>Impact</w:t>
      </w:r>
      <w:r w:rsidRPr="00C74300">
        <w:rPr>
          <w:rFonts w:ascii="Arial" w:hAnsi="Arial" w:cs="Arial"/>
        </w:rPr>
        <w:t xml:space="preserve"> Use the information recorded in the ‘impact’ column of the above table to help identify if the impact of the interruption is: </w:t>
      </w:r>
      <w:r w:rsidR="00B17F2A">
        <w:rPr>
          <w:rFonts w:ascii="Arial" w:hAnsi="Arial" w:cs="Arial"/>
        </w:rPr>
        <w:t>Negligible, Minor, Serious, Major or Critical</w:t>
      </w:r>
      <w:r w:rsidR="005F2E4D">
        <w:rPr>
          <w:rFonts w:ascii="Arial" w:hAnsi="Arial" w:cs="Arial"/>
        </w:rPr>
        <w:t xml:space="preserve">. </w:t>
      </w:r>
    </w:p>
    <w:p w:rsidR="000A1CF4" w:rsidRPr="00C74300" w:rsidRDefault="000A1CF4" w:rsidP="000A1CF4">
      <w:pPr>
        <w:rPr>
          <w:rFonts w:ascii="Arial" w:hAnsi="Arial" w:cs="Arial"/>
        </w:rPr>
      </w:pPr>
      <w:r w:rsidRPr="00C74300">
        <w:rPr>
          <w:rFonts w:ascii="Arial" w:hAnsi="Arial" w:cs="Arial"/>
        </w:rPr>
        <w:t xml:space="preserve">The overall risk rating is calculated by plotting the level of impact against the level of likelihood using the risk matrix table (risk rating= likelihood x impact). </w:t>
      </w:r>
    </w:p>
    <w:p w:rsidR="00C20C58" w:rsidRPr="00485894" w:rsidRDefault="00C20C58" w:rsidP="00C74300">
      <w:pPr>
        <w:widowControl w:val="0"/>
        <w:autoSpaceDE w:val="0"/>
        <w:autoSpaceDN w:val="0"/>
        <w:adjustRightInd w:val="0"/>
        <w:rPr>
          <w:rFonts w:ascii="Arial" w:eastAsia="Times New Roman" w:hAnsi="Arial" w:cs="Arial"/>
          <w:sz w:val="24"/>
          <w:szCs w:val="24"/>
          <w:lang w:val="en-US"/>
        </w:rPr>
      </w:pPr>
    </w:p>
    <w:bookmarkEnd w:id="1"/>
    <w:bookmarkEnd w:id="2"/>
    <w:bookmarkEnd w:id="3"/>
    <w:bookmarkEnd w:id="4"/>
    <w:bookmarkEnd w:id="5"/>
    <w:p w:rsidR="00B17F2A" w:rsidRDefault="00B17F2A"/>
    <w:tbl>
      <w:tblPr>
        <w:tblW w:w="9620" w:type="dxa"/>
        <w:tblLook w:val="04A0" w:firstRow="1" w:lastRow="0" w:firstColumn="1" w:lastColumn="0" w:noHBand="0" w:noVBand="1"/>
      </w:tblPr>
      <w:tblGrid>
        <w:gridCol w:w="1240"/>
        <w:gridCol w:w="1240"/>
        <w:gridCol w:w="1240"/>
        <w:gridCol w:w="960"/>
        <w:gridCol w:w="940"/>
        <w:gridCol w:w="920"/>
        <w:gridCol w:w="1000"/>
        <w:gridCol w:w="840"/>
        <w:gridCol w:w="1240"/>
      </w:tblGrid>
      <w:tr w:rsidR="00B17F2A" w:rsidRPr="00B17F2A" w:rsidTr="00B17F2A">
        <w:trPr>
          <w:trHeight w:val="300"/>
        </w:trPr>
        <w:tc>
          <w:tcPr>
            <w:tcW w:w="12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4"/>
                <w:szCs w:val="24"/>
              </w:rPr>
            </w:pPr>
          </w:p>
        </w:tc>
        <w:tc>
          <w:tcPr>
            <w:tcW w:w="12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B17F2A" w:rsidRPr="00B17F2A" w:rsidRDefault="00B17F2A" w:rsidP="00B17F2A">
            <w:pPr>
              <w:rPr>
                <w:rFonts w:ascii="Times New Roman" w:eastAsia="Times New Roman" w:hAnsi="Times New Roman" w:cs="Times New Roman"/>
                <w:sz w:val="20"/>
                <w:szCs w:val="20"/>
              </w:rPr>
            </w:pPr>
          </w:p>
        </w:tc>
      </w:tr>
      <w:tr w:rsidR="00B17F2A" w:rsidRPr="00B17F2A" w:rsidTr="00B17F2A">
        <w:trPr>
          <w:trHeight w:val="480"/>
        </w:trPr>
        <w:tc>
          <w:tcPr>
            <w:tcW w:w="1240" w:type="dxa"/>
            <w:vMerge w:val="restart"/>
            <w:tcBorders>
              <w:top w:val="nil"/>
              <w:left w:val="nil"/>
              <w:bottom w:val="nil"/>
              <w:right w:val="nil"/>
            </w:tcBorders>
            <w:shd w:val="clear" w:color="000000" w:fill="FFFFFF"/>
            <w:noWrap/>
            <w:textDirection w:val="btLr"/>
            <w:vAlign w:val="center"/>
            <w:hideMark/>
          </w:tcPr>
          <w:p w:rsidR="00B17F2A" w:rsidRPr="00B17F2A" w:rsidRDefault="00B17F2A" w:rsidP="00B17F2A">
            <w:pPr>
              <w:jc w:val="center"/>
              <w:rPr>
                <w:rFonts w:ascii="Arial" w:eastAsia="Times New Roman" w:hAnsi="Arial" w:cs="Arial"/>
                <w:b/>
                <w:bCs/>
                <w:color w:val="000000"/>
                <w:sz w:val="24"/>
                <w:szCs w:val="24"/>
              </w:rPr>
            </w:pPr>
            <w:r w:rsidRPr="00B17F2A">
              <w:rPr>
                <w:rFonts w:ascii="Arial" w:eastAsia="Times New Roman" w:hAnsi="Arial" w:cs="Arial"/>
                <w:b/>
                <w:bCs/>
                <w:color w:val="000000"/>
                <w:sz w:val="24"/>
                <w:szCs w:val="24"/>
              </w:rPr>
              <w:t xml:space="preserve">L I k e l I h o </w:t>
            </w:r>
            <w:proofErr w:type="spellStart"/>
            <w:r w:rsidRPr="00B17F2A">
              <w:rPr>
                <w:rFonts w:ascii="Arial" w:eastAsia="Times New Roman" w:hAnsi="Arial" w:cs="Arial"/>
                <w:b/>
                <w:bCs/>
                <w:color w:val="000000"/>
                <w:sz w:val="24"/>
                <w:szCs w:val="24"/>
              </w:rPr>
              <w:t>o</w:t>
            </w:r>
            <w:proofErr w:type="spellEnd"/>
            <w:r w:rsidRPr="00B17F2A">
              <w:rPr>
                <w:rFonts w:ascii="Arial" w:eastAsia="Times New Roman" w:hAnsi="Arial" w:cs="Arial"/>
                <w:b/>
                <w:bCs/>
                <w:color w:val="000000"/>
                <w:sz w:val="24"/>
                <w:szCs w:val="24"/>
              </w:rPr>
              <w:t xml:space="preserve"> d</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Very High</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E</w:t>
            </w:r>
          </w:p>
        </w:tc>
        <w:tc>
          <w:tcPr>
            <w:tcW w:w="960" w:type="dxa"/>
            <w:tcBorders>
              <w:top w:val="single" w:sz="4" w:space="0" w:color="auto"/>
              <w:left w:val="single" w:sz="4" w:space="0" w:color="auto"/>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940" w:type="dxa"/>
            <w:tcBorders>
              <w:top w:val="single" w:sz="4" w:space="0" w:color="auto"/>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920" w:type="dxa"/>
            <w:tcBorders>
              <w:top w:val="single" w:sz="4" w:space="0" w:color="auto"/>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000" w:type="dxa"/>
            <w:tcBorders>
              <w:top w:val="single" w:sz="4" w:space="0" w:color="auto"/>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840" w:type="dxa"/>
            <w:tcBorders>
              <w:top w:val="single" w:sz="4" w:space="0" w:color="auto"/>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rPr>
            </w:pPr>
          </w:p>
        </w:tc>
      </w:tr>
      <w:tr w:rsidR="00B17F2A" w:rsidRPr="00B17F2A" w:rsidTr="00B17F2A">
        <w:trPr>
          <w:trHeight w:val="480"/>
        </w:trPr>
        <w:tc>
          <w:tcPr>
            <w:tcW w:w="1240" w:type="dxa"/>
            <w:vMerge/>
            <w:tcBorders>
              <w:top w:val="nil"/>
              <w:left w:val="nil"/>
              <w:bottom w:val="nil"/>
              <w:right w:val="nil"/>
            </w:tcBorders>
            <w:vAlign w:val="center"/>
            <w:hideMark/>
          </w:tcPr>
          <w:p w:rsidR="00B17F2A" w:rsidRPr="00B17F2A" w:rsidRDefault="00B17F2A" w:rsidP="00B17F2A">
            <w:pPr>
              <w:rPr>
                <w:rFonts w:ascii="Arial" w:eastAsia="Times New Roman" w:hAnsi="Arial" w:cs="Arial"/>
                <w:b/>
                <w:bCs/>
                <w:color w:val="000000"/>
                <w:sz w:val="24"/>
                <w:szCs w:val="24"/>
              </w:rPr>
            </w:pP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High</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D</w:t>
            </w:r>
          </w:p>
        </w:tc>
        <w:tc>
          <w:tcPr>
            <w:tcW w:w="960" w:type="dxa"/>
            <w:tcBorders>
              <w:top w:val="nil"/>
              <w:left w:val="single" w:sz="4" w:space="0" w:color="auto"/>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840" w:type="dxa"/>
            <w:tcBorders>
              <w:top w:val="nil"/>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rPr>
            </w:pPr>
          </w:p>
        </w:tc>
      </w:tr>
      <w:tr w:rsidR="00B17F2A" w:rsidRPr="00B17F2A" w:rsidTr="00B17F2A">
        <w:trPr>
          <w:trHeight w:val="480"/>
        </w:trPr>
        <w:tc>
          <w:tcPr>
            <w:tcW w:w="1240" w:type="dxa"/>
            <w:vMerge/>
            <w:tcBorders>
              <w:top w:val="nil"/>
              <w:left w:val="nil"/>
              <w:bottom w:val="nil"/>
              <w:right w:val="nil"/>
            </w:tcBorders>
            <w:vAlign w:val="center"/>
            <w:hideMark/>
          </w:tcPr>
          <w:p w:rsidR="00B17F2A" w:rsidRPr="00B17F2A" w:rsidRDefault="00B17F2A" w:rsidP="00B17F2A">
            <w:pPr>
              <w:rPr>
                <w:rFonts w:ascii="Arial" w:eastAsia="Times New Roman" w:hAnsi="Arial" w:cs="Arial"/>
                <w:b/>
                <w:bCs/>
                <w:color w:val="000000"/>
                <w:sz w:val="24"/>
                <w:szCs w:val="24"/>
              </w:rPr>
            </w:pP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Significant</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C</w:t>
            </w:r>
          </w:p>
        </w:tc>
        <w:tc>
          <w:tcPr>
            <w:tcW w:w="960" w:type="dxa"/>
            <w:tcBorders>
              <w:top w:val="nil"/>
              <w:left w:val="single" w:sz="4" w:space="0" w:color="auto"/>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840" w:type="dxa"/>
            <w:tcBorders>
              <w:top w:val="nil"/>
              <w:left w:val="nil"/>
              <w:bottom w:val="single" w:sz="4" w:space="0" w:color="auto"/>
              <w:right w:val="single" w:sz="4" w:space="0" w:color="auto"/>
            </w:tcBorders>
            <w:shd w:val="clear" w:color="000000" w:fill="FF0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rPr>
            </w:pPr>
          </w:p>
        </w:tc>
      </w:tr>
      <w:tr w:rsidR="00B17F2A" w:rsidRPr="00B17F2A" w:rsidTr="00B17F2A">
        <w:trPr>
          <w:trHeight w:val="480"/>
        </w:trPr>
        <w:tc>
          <w:tcPr>
            <w:tcW w:w="1240" w:type="dxa"/>
            <w:vMerge/>
            <w:tcBorders>
              <w:top w:val="nil"/>
              <w:left w:val="nil"/>
              <w:bottom w:val="nil"/>
              <w:right w:val="nil"/>
            </w:tcBorders>
            <w:vAlign w:val="center"/>
            <w:hideMark/>
          </w:tcPr>
          <w:p w:rsidR="00B17F2A" w:rsidRPr="00B17F2A" w:rsidRDefault="00B17F2A" w:rsidP="00B17F2A">
            <w:pPr>
              <w:rPr>
                <w:rFonts w:ascii="Arial" w:eastAsia="Times New Roman" w:hAnsi="Arial" w:cs="Arial"/>
                <w:b/>
                <w:bCs/>
                <w:color w:val="000000"/>
                <w:sz w:val="24"/>
                <w:szCs w:val="24"/>
              </w:rPr>
            </w:pP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Low</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B</w:t>
            </w:r>
          </w:p>
        </w:tc>
        <w:tc>
          <w:tcPr>
            <w:tcW w:w="960" w:type="dxa"/>
            <w:tcBorders>
              <w:top w:val="nil"/>
              <w:left w:val="single" w:sz="4" w:space="0" w:color="auto"/>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840" w:type="dxa"/>
            <w:tcBorders>
              <w:top w:val="nil"/>
              <w:left w:val="nil"/>
              <w:bottom w:val="single" w:sz="4" w:space="0" w:color="auto"/>
              <w:right w:val="single" w:sz="4" w:space="0" w:color="auto"/>
            </w:tcBorders>
            <w:shd w:val="clear" w:color="000000" w:fill="FFC000"/>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rPr>
            </w:pPr>
          </w:p>
        </w:tc>
      </w:tr>
      <w:tr w:rsidR="00B17F2A" w:rsidRPr="00B17F2A" w:rsidTr="00B17F2A">
        <w:trPr>
          <w:trHeight w:val="480"/>
        </w:trPr>
        <w:tc>
          <w:tcPr>
            <w:tcW w:w="1240" w:type="dxa"/>
            <w:vMerge/>
            <w:tcBorders>
              <w:top w:val="nil"/>
              <w:left w:val="nil"/>
              <w:bottom w:val="nil"/>
              <w:right w:val="nil"/>
            </w:tcBorders>
            <w:vAlign w:val="center"/>
            <w:hideMark/>
          </w:tcPr>
          <w:p w:rsidR="00B17F2A" w:rsidRPr="00B17F2A" w:rsidRDefault="00B17F2A" w:rsidP="00B17F2A">
            <w:pPr>
              <w:rPr>
                <w:rFonts w:ascii="Arial" w:eastAsia="Times New Roman" w:hAnsi="Arial" w:cs="Arial"/>
                <w:b/>
                <w:bCs/>
                <w:color w:val="000000"/>
                <w:sz w:val="24"/>
                <w:szCs w:val="24"/>
              </w:rPr>
            </w:pP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Very Low</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A</w:t>
            </w:r>
          </w:p>
        </w:tc>
        <w:tc>
          <w:tcPr>
            <w:tcW w:w="960" w:type="dxa"/>
            <w:tcBorders>
              <w:top w:val="nil"/>
              <w:left w:val="single" w:sz="4" w:space="0" w:color="auto"/>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1000" w:type="dxa"/>
            <w:tcBorders>
              <w:top w:val="nil"/>
              <w:left w:val="nil"/>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sz w:val="20"/>
                <w:szCs w:val="20"/>
              </w:rPr>
            </w:pPr>
            <w:r w:rsidRPr="00B17F2A">
              <w:rPr>
                <w:rFonts w:ascii="Arial" w:eastAsia="Times New Roman" w:hAnsi="Arial" w:cs="Arial"/>
                <w:b/>
                <w:bCs/>
                <w:color w:val="000000"/>
                <w:sz w:val="20"/>
                <w:szCs w:val="20"/>
              </w:rPr>
              <w:t> </w:t>
            </w:r>
          </w:p>
        </w:tc>
        <w:tc>
          <w:tcPr>
            <w:tcW w:w="840" w:type="dxa"/>
            <w:tcBorders>
              <w:top w:val="nil"/>
              <w:left w:val="nil"/>
              <w:bottom w:val="single" w:sz="4" w:space="0" w:color="auto"/>
              <w:right w:val="single" w:sz="4" w:space="0" w:color="auto"/>
            </w:tcBorders>
            <w:shd w:val="clear" w:color="000000" w:fill="339933"/>
            <w:vAlign w:val="center"/>
            <w:hideMark/>
          </w:tcPr>
          <w:p w:rsidR="00B17F2A" w:rsidRPr="00B17F2A" w:rsidRDefault="00B17F2A" w:rsidP="00B17F2A">
            <w:pPr>
              <w:jc w:val="center"/>
              <w:rPr>
                <w:rFonts w:ascii="Arial" w:eastAsia="Times New Roman" w:hAnsi="Arial" w:cs="Arial"/>
                <w:b/>
                <w:bCs/>
                <w:color w:val="000000"/>
              </w:rPr>
            </w:pPr>
            <w:r w:rsidRPr="00B17F2A">
              <w:rPr>
                <w:rFonts w:ascii="Arial" w:eastAsia="Times New Roman" w:hAnsi="Arial" w:cs="Arial"/>
                <w:b/>
                <w:bCs/>
                <w:color w:val="000000"/>
              </w:rPr>
              <w:t> </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rPr>
            </w:pPr>
          </w:p>
        </w:tc>
      </w:tr>
      <w:tr w:rsidR="00B17F2A" w:rsidRPr="00B17F2A" w:rsidTr="00B17F2A">
        <w:trPr>
          <w:trHeight w:val="311"/>
        </w:trPr>
        <w:tc>
          <w:tcPr>
            <w:tcW w:w="1240" w:type="dxa"/>
            <w:tcBorders>
              <w:top w:val="nil"/>
              <w:left w:val="nil"/>
              <w:bottom w:val="nil"/>
              <w:right w:val="nil"/>
            </w:tcBorders>
            <w:shd w:val="clear" w:color="000000" w:fill="FFFFFF"/>
            <w:noWrap/>
            <w:vAlign w:val="bottom"/>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96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1</w:t>
            </w:r>
          </w:p>
        </w:tc>
        <w:tc>
          <w:tcPr>
            <w:tcW w:w="9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2</w:t>
            </w:r>
          </w:p>
        </w:tc>
        <w:tc>
          <w:tcPr>
            <w:tcW w:w="92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3</w:t>
            </w:r>
          </w:p>
        </w:tc>
        <w:tc>
          <w:tcPr>
            <w:tcW w:w="100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4</w:t>
            </w:r>
          </w:p>
        </w:tc>
        <w:tc>
          <w:tcPr>
            <w:tcW w:w="8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rPr>
            </w:pPr>
            <w:r w:rsidRPr="00B17F2A">
              <w:rPr>
                <w:rFonts w:ascii="Arial" w:eastAsia="Times New Roman" w:hAnsi="Arial" w:cs="Arial"/>
                <w:color w:val="000000"/>
              </w:rPr>
              <w:t>5</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color w:val="000000"/>
              </w:rPr>
            </w:pPr>
          </w:p>
        </w:tc>
      </w:tr>
      <w:tr w:rsidR="00B17F2A" w:rsidRPr="00B17F2A" w:rsidTr="00B17F2A">
        <w:trPr>
          <w:trHeight w:val="311"/>
        </w:trPr>
        <w:tc>
          <w:tcPr>
            <w:tcW w:w="1240" w:type="dxa"/>
            <w:tcBorders>
              <w:top w:val="nil"/>
              <w:left w:val="nil"/>
              <w:bottom w:val="nil"/>
              <w:right w:val="nil"/>
            </w:tcBorders>
            <w:shd w:val="clear" w:color="000000" w:fill="FFFFFF"/>
            <w:noWrap/>
            <w:vAlign w:val="bottom"/>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center"/>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96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sz w:val="16"/>
                <w:szCs w:val="16"/>
              </w:rPr>
            </w:pPr>
            <w:r w:rsidRPr="00B17F2A">
              <w:rPr>
                <w:rFonts w:ascii="Arial" w:eastAsia="Times New Roman" w:hAnsi="Arial" w:cs="Arial"/>
                <w:color w:val="000000"/>
                <w:sz w:val="16"/>
                <w:szCs w:val="16"/>
              </w:rPr>
              <w:t>Negligible</w:t>
            </w:r>
          </w:p>
        </w:tc>
        <w:tc>
          <w:tcPr>
            <w:tcW w:w="9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sz w:val="16"/>
                <w:szCs w:val="16"/>
              </w:rPr>
            </w:pPr>
            <w:r w:rsidRPr="00B17F2A">
              <w:rPr>
                <w:rFonts w:ascii="Arial" w:eastAsia="Times New Roman" w:hAnsi="Arial" w:cs="Arial"/>
                <w:color w:val="000000"/>
                <w:sz w:val="16"/>
                <w:szCs w:val="16"/>
              </w:rPr>
              <w:t>Minor</w:t>
            </w:r>
          </w:p>
        </w:tc>
        <w:tc>
          <w:tcPr>
            <w:tcW w:w="92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sz w:val="16"/>
                <w:szCs w:val="16"/>
              </w:rPr>
            </w:pPr>
            <w:r w:rsidRPr="00B17F2A">
              <w:rPr>
                <w:rFonts w:ascii="Arial" w:eastAsia="Times New Roman" w:hAnsi="Arial" w:cs="Arial"/>
                <w:color w:val="000000"/>
                <w:sz w:val="16"/>
                <w:szCs w:val="16"/>
              </w:rPr>
              <w:t>Serious</w:t>
            </w:r>
          </w:p>
        </w:tc>
        <w:tc>
          <w:tcPr>
            <w:tcW w:w="100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sz w:val="16"/>
                <w:szCs w:val="16"/>
              </w:rPr>
            </w:pPr>
            <w:r w:rsidRPr="00B17F2A">
              <w:rPr>
                <w:rFonts w:ascii="Arial" w:eastAsia="Times New Roman" w:hAnsi="Arial" w:cs="Arial"/>
                <w:color w:val="000000"/>
                <w:sz w:val="16"/>
                <w:szCs w:val="16"/>
              </w:rPr>
              <w:t>Major</w:t>
            </w:r>
          </w:p>
        </w:tc>
        <w:tc>
          <w:tcPr>
            <w:tcW w:w="840" w:type="dxa"/>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color w:val="000000"/>
                <w:sz w:val="16"/>
                <w:szCs w:val="16"/>
              </w:rPr>
            </w:pPr>
            <w:r w:rsidRPr="00B17F2A">
              <w:rPr>
                <w:rFonts w:ascii="Arial" w:eastAsia="Times New Roman" w:hAnsi="Arial" w:cs="Arial"/>
                <w:color w:val="000000"/>
                <w:sz w:val="16"/>
                <w:szCs w:val="16"/>
              </w:rPr>
              <w:t>Critical</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color w:val="000000"/>
                <w:sz w:val="16"/>
                <w:szCs w:val="16"/>
              </w:rPr>
            </w:pPr>
          </w:p>
        </w:tc>
      </w:tr>
      <w:tr w:rsidR="00B17F2A" w:rsidRPr="00B17F2A" w:rsidTr="00B17F2A">
        <w:trPr>
          <w:trHeight w:val="311"/>
        </w:trPr>
        <w:tc>
          <w:tcPr>
            <w:tcW w:w="1240" w:type="dxa"/>
            <w:tcBorders>
              <w:top w:val="nil"/>
              <w:left w:val="nil"/>
              <w:bottom w:val="nil"/>
              <w:right w:val="nil"/>
            </w:tcBorders>
            <w:shd w:val="clear" w:color="000000" w:fill="FFFFFF"/>
            <w:noWrap/>
            <w:vAlign w:val="bottom"/>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bottom"/>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1240" w:type="dxa"/>
            <w:tcBorders>
              <w:top w:val="nil"/>
              <w:left w:val="nil"/>
              <w:bottom w:val="nil"/>
              <w:right w:val="nil"/>
            </w:tcBorders>
            <w:shd w:val="clear" w:color="000000" w:fill="FFFFFF"/>
            <w:noWrap/>
            <w:vAlign w:val="bottom"/>
            <w:hideMark/>
          </w:tcPr>
          <w:p w:rsidR="00B17F2A" w:rsidRPr="00B17F2A" w:rsidRDefault="00B17F2A" w:rsidP="00B17F2A">
            <w:pPr>
              <w:rPr>
                <w:rFonts w:ascii="Arial" w:eastAsia="Times New Roman" w:hAnsi="Arial" w:cs="Arial"/>
                <w:color w:val="000000"/>
              </w:rPr>
            </w:pPr>
            <w:r w:rsidRPr="00B17F2A">
              <w:rPr>
                <w:rFonts w:ascii="Arial" w:eastAsia="Times New Roman" w:hAnsi="Arial" w:cs="Arial"/>
                <w:color w:val="000000"/>
              </w:rPr>
              <w:t> </w:t>
            </w:r>
          </w:p>
        </w:tc>
        <w:tc>
          <w:tcPr>
            <w:tcW w:w="4660" w:type="dxa"/>
            <w:gridSpan w:val="5"/>
            <w:tcBorders>
              <w:top w:val="nil"/>
              <w:left w:val="nil"/>
              <w:bottom w:val="nil"/>
              <w:right w:val="nil"/>
            </w:tcBorders>
            <w:shd w:val="clear" w:color="000000" w:fill="FFFFFF"/>
            <w:noWrap/>
            <w:vAlign w:val="center"/>
            <w:hideMark/>
          </w:tcPr>
          <w:p w:rsidR="00B17F2A" w:rsidRPr="00B17F2A" w:rsidRDefault="00B17F2A" w:rsidP="00B17F2A">
            <w:pPr>
              <w:jc w:val="center"/>
              <w:rPr>
                <w:rFonts w:ascii="Arial" w:eastAsia="Times New Roman" w:hAnsi="Arial" w:cs="Arial"/>
                <w:b/>
                <w:bCs/>
                <w:color w:val="000000"/>
                <w:sz w:val="24"/>
                <w:szCs w:val="24"/>
              </w:rPr>
            </w:pPr>
            <w:r w:rsidRPr="00B17F2A">
              <w:rPr>
                <w:rFonts w:ascii="Arial" w:eastAsia="Times New Roman" w:hAnsi="Arial" w:cs="Arial"/>
                <w:b/>
                <w:bCs/>
                <w:color w:val="000000"/>
                <w:sz w:val="24"/>
                <w:szCs w:val="24"/>
              </w:rPr>
              <w:t>I m p a c t</w:t>
            </w:r>
          </w:p>
        </w:tc>
        <w:tc>
          <w:tcPr>
            <w:tcW w:w="1240" w:type="dxa"/>
            <w:tcBorders>
              <w:top w:val="nil"/>
              <w:left w:val="nil"/>
              <w:bottom w:val="nil"/>
              <w:right w:val="nil"/>
            </w:tcBorders>
            <w:shd w:val="clear" w:color="auto" w:fill="auto"/>
            <w:noWrap/>
            <w:vAlign w:val="bottom"/>
            <w:hideMark/>
          </w:tcPr>
          <w:p w:rsidR="00B17F2A" w:rsidRPr="00B17F2A" w:rsidRDefault="00B17F2A" w:rsidP="00B17F2A">
            <w:pPr>
              <w:jc w:val="center"/>
              <w:rPr>
                <w:rFonts w:ascii="Arial" w:eastAsia="Times New Roman" w:hAnsi="Arial" w:cs="Arial"/>
                <w:b/>
                <w:bCs/>
                <w:color w:val="000000"/>
                <w:sz w:val="24"/>
                <w:szCs w:val="24"/>
              </w:rPr>
            </w:pPr>
          </w:p>
        </w:tc>
      </w:tr>
    </w:tbl>
    <w:p w:rsidR="002F23DC" w:rsidRDefault="002F23DC"/>
    <w:p w:rsidR="00B17F2A" w:rsidRDefault="00B17F2A"/>
    <w:tbl>
      <w:tblPr>
        <w:tblStyle w:val="TableGrid"/>
        <w:tblpPr w:leftFromText="180" w:rightFromText="180" w:horzAnchor="margin" w:tblpY="752"/>
        <w:tblW w:w="0" w:type="auto"/>
        <w:tblLook w:val="04A0" w:firstRow="1" w:lastRow="0" w:firstColumn="1" w:lastColumn="0" w:noHBand="0" w:noVBand="1"/>
      </w:tblPr>
      <w:tblGrid>
        <w:gridCol w:w="562"/>
        <w:gridCol w:w="1418"/>
        <w:gridCol w:w="3260"/>
      </w:tblGrid>
      <w:tr w:rsidR="00B17F2A" w:rsidTr="00824157">
        <w:tc>
          <w:tcPr>
            <w:tcW w:w="562" w:type="dxa"/>
          </w:tcPr>
          <w:p w:rsidR="00B17F2A" w:rsidRPr="004114B7" w:rsidRDefault="0024279A" w:rsidP="00824157">
            <w:pPr>
              <w:spacing w:after="120"/>
              <w:rPr>
                <w:rFonts w:ascii="Arial" w:hAnsi="Arial" w:cs="Arial"/>
                <w:sz w:val="24"/>
              </w:rPr>
            </w:pPr>
            <w:r>
              <w:rPr>
                <w:rFonts w:ascii="Arial" w:hAnsi="Arial" w:cs="Arial"/>
                <w:sz w:val="24"/>
              </w:rPr>
              <w:lastRenderedPageBreak/>
              <w:t>E</w:t>
            </w:r>
          </w:p>
        </w:tc>
        <w:tc>
          <w:tcPr>
            <w:tcW w:w="1418" w:type="dxa"/>
          </w:tcPr>
          <w:p w:rsidR="00B17F2A" w:rsidRPr="004114B7" w:rsidRDefault="00B17F2A" w:rsidP="00824157">
            <w:pPr>
              <w:spacing w:after="120"/>
              <w:rPr>
                <w:rFonts w:ascii="Arial" w:hAnsi="Arial" w:cs="Arial"/>
                <w:sz w:val="24"/>
              </w:rPr>
            </w:pPr>
            <w:r w:rsidRPr="004114B7">
              <w:rPr>
                <w:rFonts w:ascii="Arial" w:hAnsi="Arial" w:cs="Arial"/>
                <w:sz w:val="24"/>
              </w:rPr>
              <w:t>Very High</w:t>
            </w:r>
          </w:p>
        </w:tc>
        <w:tc>
          <w:tcPr>
            <w:tcW w:w="3260" w:type="dxa"/>
          </w:tcPr>
          <w:p w:rsidR="00B17F2A" w:rsidRPr="004114B7" w:rsidRDefault="00B17F2A" w:rsidP="00824157">
            <w:pPr>
              <w:spacing w:after="120"/>
              <w:rPr>
                <w:rFonts w:ascii="Arial" w:hAnsi="Arial" w:cs="Arial"/>
                <w:sz w:val="24"/>
              </w:rPr>
            </w:pPr>
            <w:r w:rsidRPr="004114B7">
              <w:rPr>
                <w:rFonts w:ascii="Arial" w:hAnsi="Arial" w:cs="Arial"/>
                <w:sz w:val="24"/>
              </w:rPr>
              <w:t>&lt; 81% chance</w:t>
            </w:r>
          </w:p>
        </w:tc>
      </w:tr>
      <w:tr w:rsidR="00B17F2A" w:rsidTr="00824157">
        <w:tc>
          <w:tcPr>
            <w:tcW w:w="562" w:type="dxa"/>
          </w:tcPr>
          <w:p w:rsidR="00B17F2A" w:rsidRPr="004114B7" w:rsidRDefault="0024279A" w:rsidP="00824157">
            <w:pPr>
              <w:spacing w:after="120"/>
              <w:rPr>
                <w:rFonts w:ascii="Arial" w:hAnsi="Arial" w:cs="Arial"/>
                <w:sz w:val="24"/>
              </w:rPr>
            </w:pPr>
            <w:r>
              <w:rPr>
                <w:rFonts w:ascii="Arial" w:hAnsi="Arial" w:cs="Arial"/>
                <w:sz w:val="24"/>
              </w:rPr>
              <w:t>D</w:t>
            </w:r>
          </w:p>
        </w:tc>
        <w:tc>
          <w:tcPr>
            <w:tcW w:w="1418" w:type="dxa"/>
          </w:tcPr>
          <w:p w:rsidR="00B17F2A" w:rsidRPr="004114B7" w:rsidRDefault="00B17F2A" w:rsidP="00824157">
            <w:pPr>
              <w:spacing w:after="120"/>
              <w:rPr>
                <w:rFonts w:ascii="Arial" w:hAnsi="Arial" w:cs="Arial"/>
                <w:sz w:val="24"/>
              </w:rPr>
            </w:pPr>
            <w:r w:rsidRPr="004114B7">
              <w:rPr>
                <w:rFonts w:ascii="Arial" w:hAnsi="Arial" w:cs="Arial"/>
                <w:sz w:val="24"/>
              </w:rPr>
              <w:t>High</w:t>
            </w:r>
          </w:p>
        </w:tc>
        <w:tc>
          <w:tcPr>
            <w:tcW w:w="3260" w:type="dxa"/>
          </w:tcPr>
          <w:p w:rsidR="00B17F2A" w:rsidRPr="004114B7" w:rsidRDefault="00B17F2A" w:rsidP="005F2E4D">
            <w:pPr>
              <w:spacing w:after="120"/>
              <w:rPr>
                <w:rFonts w:ascii="Arial" w:hAnsi="Arial" w:cs="Arial"/>
                <w:sz w:val="24"/>
              </w:rPr>
            </w:pPr>
            <w:r w:rsidRPr="004114B7">
              <w:rPr>
                <w:rFonts w:ascii="Arial" w:hAnsi="Arial" w:cs="Arial"/>
                <w:sz w:val="24"/>
              </w:rPr>
              <w:t xml:space="preserve">21 </w:t>
            </w:r>
            <w:r w:rsidR="005F2E4D">
              <w:rPr>
                <w:rFonts w:ascii="Arial" w:hAnsi="Arial" w:cs="Arial"/>
                <w:sz w:val="24"/>
              </w:rPr>
              <w:t>&gt;</w:t>
            </w:r>
            <w:r w:rsidRPr="004114B7">
              <w:rPr>
                <w:rFonts w:ascii="Arial" w:hAnsi="Arial" w:cs="Arial"/>
                <w:sz w:val="24"/>
              </w:rPr>
              <w:t xml:space="preserve"> 80% chance</w:t>
            </w:r>
          </w:p>
        </w:tc>
      </w:tr>
      <w:tr w:rsidR="00B17F2A" w:rsidTr="00824157">
        <w:tc>
          <w:tcPr>
            <w:tcW w:w="562" w:type="dxa"/>
          </w:tcPr>
          <w:p w:rsidR="00B17F2A" w:rsidRPr="004114B7" w:rsidRDefault="0024279A" w:rsidP="00824157">
            <w:pPr>
              <w:spacing w:after="120"/>
              <w:rPr>
                <w:rFonts w:ascii="Arial" w:hAnsi="Arial" w:cs="Arial"/>
                <w:sz w:val="24"/>
              </w:rPr>
            </w:pPr>
            <w:r>
              <w:rPr>
                <w:rFonts w:ascii="Arial" w:hAnsi="Arial" w:cs="Arial"/>
                <w:sz w:val="24"/>
              </w:rPr>
              <w:t>C</w:t>
            </w:r>
          </w:p>
        </w:tc>
        <w:tc>
          <w:tcPr>
            <w:tcW w:w="1418" w:type="dxa"/>
          </w:tcPr>
          <w:p w:rsidR="00B17F2A" w:rsidRPr="004114B7" w:rsidRDefault="00B17F2A" w:rsidP="00824157">
            <w:pPr>
              <w:spacing w:after="120"/>
              <w:rPr>
                <w:rFonts w:ascii="Arial" w:hAnsi="Arial" w:cs="Arial"/>
                <w:sz w:val="24"/>
              </w:rPr>
            </w:pPr>
            <w:r w:rsidRPr="004114B7">
              <w:rPr>
                <w:rFonts w:ascii="Arial" w:hAnsi="Arial" w:cs="Arial"/>
                <w:sz w:val="24"/>
              </w:rPr>
              <w:t>Significant</w:t>
            </w:r>
          </w:p>
        </w:tc>
        <w:tc>
          <w:tcPr>
            <w:tcW w:w="3260" w:type="dxa"/>
          </w:tcPr>
          <w:p w:rsidR="00B17F2A" w:rsidRPr="004114B7" w:rsidRDefault="00B17F2A" w:rsidP="00824157">
            <w:pPr>
              <w:spacing w:after="120"/>
              <w:rPr>
                <w:rFonts w:ascii="Arial" w:hAnsi="Arial" w:cs="Arial"/>
                <w:sz w:val="24"/>
              </w:rPr>
            </w:pPr>
            <w:r w:rsidRPr="004114B7">
              <w:rPr>
                <w:rFonts w:ascii="Arial" w:hAnsi="Arial" w:cs="Arial"/>
                <w:sz w:val="24"/>
              </w:rPr>
              <w:t>21 &gt; 50% chance</w:t>
            </w:r>
          </w:p>
        </w:tc>
      </w:tr>
      <w:tr w:rsidR="00B17F2A" w:rsidTr="00824157">
        <w:tc>
          <w:tcPr>
            <w:tcW w:w="562" w:type="dxa"/>
          </w:tcPr>
          <w:p w:rsidR="00B17F2A" w:rsidRPr="004114B7" w:rsidRDefault="0024279A" w:rsidP="00824157">
            <w:pPr>
              <w:spacing w:after="120"/>
              <w:rPr>
                <w:rFonts w:ascii="Arial" w:hAnsi="Arial" w:cs="Arial"/>
                <w:sz w:val="24"/>
              </w:rPr>
            </w:pPr>
            <w:r>
              <w:rPr>
                <w:rFonts w:ascii="Arial" w:hAnsi="Arial" w:cs="Arial"/>
                <w:sz w:val="24"/>
              </w:rPr>
              <w:t>B</w:t>
            </w:r>
          </w:p>
        </w:tc>
        <w:tc>
          <w:tcPr>
            <w:tcW w:w="1418" w:type="dxa"/>
          </w:tcPr>
          <w:p w:rsidR="00B17F2A" w:rsidRPr="004114B7" w:rsidRDefault="00B17F2A" w:rsidP="00824157">
            <w:pPr>
              <w:spacing w:after="120"/>
              <w:rPr>
                <w:rFonts w:ascii="Arial" w:hAnsi="Arial" w:cs="Arial"/>
                <w:sz w:val="24"/>
              </w:rPr>
            </w:pPr>
            <w:r w:rsidRPr="004114B7">
              <w:rPr>
                <w:rFonts w:ascii="Arial" w:hAnsi="Arial" w:cs="Arial"/>
                <w:sz w:val="24"/>
              </w:rPr>
              <w:t>Low</w:t>
            </w:r>
          </w:p>
        </w:tc>
        <w:tc>
          <w:tcPr>
            <w:tcW w:w="3260" w:type="dxa"/>
          </w:tcPr>
          <w:p w:rsidR="00B17F2A" w:rsidRPr="004114B7" w:rsidRDefault="00B17F2A" w:rsidP="00824157">
            <w:pPr>
              <w:spacing w:after="120"/>
              <w:rPr>
                <w:rFonts w:ascii="Arial" w:hAnsi="Arial" w:cs="Arial"/>
                <w:sz w:val="24"/>
              </w:rPr>
            </w:pPr>
            <w:r w:rsidRPr="004114B7">
              <w:rPr>
                <w:rFonts w:ascii="Arial" w:hAnsi="Arial" w:cs="Arial"/>
                <w:sz w:val="24"/>
              </w:rPr>
              <w:t>6 &gt; 20% chance</w:t>
            </w:r>
          </w:p>
        </w:tc>
      </w:tr>
      <w:tr w:rsidR="00B17F2A" w:rsidTr="00824157">
        <w:tc>
          <w:tcPr>
            <w:tcW w:w="562" w:type="dxa"/>
          </w:tcPr>
          <w:p w:rsidR="00B17F2A" w:rsidRPr="004114B7" w:rsidRDefault="0024279A" w:rsidP="00824157">
            <w:pPr>
              <w:spacing w:after="120"/>
              <w:rPr>
                <w:rFonts w:ascii="Arial" w:hAnsi="Arial" w:cs="Arial"/>
                <w:sz w:val="24"/>
              </w:rPr>
            </w:pPr>
            <w:r>
              <w:rPr>
                <w:rFonts w:ascii="Arial" w:hAnsi="Arial" w:cs="Arial"/>
                <w:sz w:val="24"/>
              </w:rPr>
              <w:t>A</w:t>
            </w:r>
            <w:bookmarkStart w:id="6" w:name="_GoBack"/>
            <w:bookmarkEnd w:id="6"/>
          </w:p>
        </w:tc>
        <w:tc>
          <w:tcPr>
            <w:tcW w:w="1418" w:type="dxa"/>
          </w:tcPr>
          <w:p w:rsidR="00B17F2A" w:rsidRPr="004114B7" w:rsidRDefault="00B17F2A" w:rsidP="00824157">
            <w:pPr>
              <w:spacing w:after="120"/>
              <w:rPr>
                <w:rFonts w:ascii="Arial" w:hAnsi="Arial" w:cs="Arial"/>
                <w:sz w:val="24"/>
              </w:rPr>
            </w:pPr>
            <w:r w:rsidRPr="004114B7">
              <w:rPr>
                <w:rFonts w:ascii="Arial" w:hAnsi="Arial" w:cs="Arial"/>
                <w:sz w:val="24"/>
              </w:rPr>
              <w:t>Very Low</w:t>
            </w:r>
          </w:p>
        </w:tc>
        <w:tc>
          <w:tcPr>
            <w:tcW w:w="3260" w:type="dxa"/>
          </w:tcPr>
          <w:p w:rsidR="00B17F2A" w:rsidRPr="004114B7" w:rsidRDefault="00B17F2A" w:rsidP="00824157">
            <w:pPr>
              <w:spacing w:after="120"/>
              <w:rPr>
                <w:rFonts w:ascii="Arial" w:hAnsi="Arial" w:cs="Arial"/>
                <w:sz w:val="24"/>
              </w:rPr>
            </w:pPr>
            <w:r w:rsidRPr="004114B7">
              <w:rPr>
                <w:rFonts w:ascii="Arial" w:hAnsi="Arial" w:cs="Arial"/>
                <w:sz w:val="24"/>
              </w:rPr>
              <w:t>0 &gt; 5% chance</w:t>
            </w:r>
          </w:p>
        </w:tc>
      </w:tr>
    </w:tbl>
    <w:p w:rsidR="00B17F2A" w:rsidRDefault="00B17F2A"/>
    <w:p w:rsidR="00B17F2A" w:rsidRPr="00B17F2A" w:rsidRDefault="00B17F2A">
      <w:pPr>
        <w:rPr>
          <w:rFonts w:ascii="Arial" w:hAnsi="Arial" w:cs="Arial"/>
          <w:sz w:val="24"/>
          <w:u w:val="single"/>
        </w:rPr>
      </w:pPr>
      <w:r w:rsidRPr="00B17F2A">
        <w:rPr>
          <w:rFonts w:ascii="Arial" w:hAnsi="Arial" w:cs="Arial"/>
          <w:sz w:val="24"/>
          <w:u w:val="single"/>
        </w:rPr>
        <w:t>Likelihood</w:t>
      </w:r>
    </w:p>
    <w:p w:rsidR="00B17F2A" w:rsidRDefault="00B17F2A"/>
    <w:p w:rsidR="00B17F2A" w:rsidRDefault="00B17F2A"/>
    <w:p w:rsidR="00B17F2A" w:rsidRDefault="00B17F2A"/>
    <w:p w:rsidR="00B17F2A" w:rsidRDefault="00B17F2A"/>
    <w:p w:rsidR="00B17F2A" w:rsidRDefault="00B17F2A"/>
    <w:p w:rsidR="00B17F2A" w:rsidRDefault="00B17F2A"/>
    <w:p w:rsidR="00B17F2A" w:rsidRDefault="00B17F2A"/>
    <w:p w:rsidR="00B17F2A" w:rsidRDefault="00B17F2A"/>
    <w:p w:rsidR="00B17F2A" w:rsidRDefault="00B17F2A"/>
    <w:p w:rsidR="00B17F2A" w:rsidRDefault="00B17F2A"/>
    <w:p w:rsidR="00B17F2A" w:rsidRDefault="00B17F2A"/>
    <w:p w:rsidR="00B17F2A" w:rsidRPr="00B17F2A" w:rsidRDefault="00B17F2A">
      <w:pPr>
        <w:rPr>
          <w:rFonts w:ascii="Arial" w:hAnsi="Arial" w:cs="Arial"/>
          <w:sz w:val="24"/>
          <w:u w:val="single"/>
        </w:rPr>
      </w:pPr>
      <w:r w:rsidRPr="00B17F2A">
        <w:rPr>
          <w:rFonts w:ascii="Arial" w:hAnsi="Arial" w:cs="Arial"/>
          <w:sz w:val="24"/>
          <w:u w:val="single"/>
        </w:rPr>
        <w:t>Impact</w:t>
      </w:r>
    </w:p>
    <w:p w:rsidR="00B17F2A" w:rsidRDefault="00B17F2A"/>
    <w:tbl>
      <w:tblPr>
        <w:tblStyle w:val="TableGrid"/>
        <w:tblpPr w:leftFromText="180" w:rightFromText="180" w:vertAnchor="page" w:horzAnchor="margin" w:tblpY="5578"/>
        <w:tblW w:w="0" w:type="auto"/>
        <w:tblLook w:val="04A0" w:firstRow="1" w:lastRow="0" w:firstColumn="1" w:lastColumn="0" w:noHBand="0" w:noVBand="1"/>
      </w:tblPr>
      <w:tblGrid>
        <w:gridCol w:w="562"/>
        <w:gridCol w:w="1418"/>
        <w:gridCol w:w="3260"/>
      </w:tblGrid>
      <w:tr w:rsidR="00B17F2A" w:rsidRPr="004114B7" w:rsidTr="00B17F2A">
        <w:tc>
          <w:tcPr>
            <w:tcW w:w="562"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5</w:t>
            </w:r>
          </w:p>
        </w:tc>
        <w:tc>
          <w:tcPr>
            <w:tcW w:w="1418" w:type="dxa"/>
          </w:tcPr>
          <w:p w:rsidR="00B17F2A" w:rsidRPr="004114B7" w:rsidRDefault="00B17F2A" w:rsidP="00B17F2A">
            <w:pPr>
              <w:spacing w:after="160" w:line="259" w:lineRule="auto"/>
              <w:rPr>
                <w:rFonts w:ascii="Arial" w:hAnsi="Arial" w:cs="Arial"/>
                <w:sz w:val="24"/>
              </w:rPr>
            </w:pPr>
            <w:r>
              <w:rPr>
                <w:rFonts w:ascii="Arial" w:hAnsi="Arial" w:cs="Arial"/>
                <w:sz w:val="24"/>
              </w:rPr>
              <w:t>Critical</w:t>
            </w:r>
          </w:p>
        </w:tc>
        <w:tc>
          <w:tcPr>
            <w:tcW w:w="3260"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 xml:space="preserve">&lt; </w:t>
            </w:r>
            <w:r>
              <w:rPr>
                <w:rFonts w:ascii="Arial" w:hAnsi="Arial" w:cs="Arial"/>
                <w:sz w:val="24"/>
              </w:rPr>
              <w:t xml:space="preserve">81% </w:t>
            </w:r>
            <w:r w:rsidRPr="004114B7">
              <w:rPr>
                <w:rFonts w:ascii="Arial" w:hAnsi="Arial" w:cs="Arial"/>
                <w:sz w:val="24"/>
              </w:rPr>
              <w:t>e</w:t>
            </w:r>
            <w:r>
              <w:rPr>
                <w:rFonts w:ascii="Arial" w:hAnsi="Arial" w:cs="Arial"/>
                <w:sz w:val="24"/>
              </w:rPr>
              <w:t>ffect</w:t>
            </w:r>
          </w:p>
        </w:tc>
      </w:tr>
      <w:tr w:rsidR="00B17F2A" w:rsidRPr="004114B7" w:rsidTr="00B17F2A">
        <w:tc>
          <w:tcPr>
            <w:tcW w:w="562"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4</w:t>
            </w:r>
          </w:p>
        </w:tc>
        <w:tc>
          <w:tcPr>
            <w:tcW w:w="1418" w:type="dxa"/>
          </w:tcPr>
          <w:p w:rsidR="00B17F2A" w:rsidRPr="004114B7" w:rsidRDefault="00B17F2A" w:rsidP="00B17F2A">
            <w:pPr>
              <w:spacing w:after="160" w:line="259" w:lineRule="auto"/>
              <w:rPr>
                <w:rFonts w:ascii="Arial" w:hAnsi="Arial" w:cs="Arial"/>
                <w:sz w:val="24"/>
              </w:rPr>
            </w:pPr>
            <w:r>
              <w:rPr>
                <w:rFonts w:ascii="Arial" w:hAnsi="Arial" w:cs="Arial"/>
                <w:sz w:val="24"/>
              </w:rPr>
              <w:t>Major</w:t>
            </w:r>
          </w:p>
        </w:tc>
        <w:tc>
          <w:tcPr>
            <w:tcW w:w="3260" w:type="dxa"/>
          </w:tcPr>
          <w:p w:rsidR="00B17F2A" w:rsidRPr="004114B7" w:rsidRDefault="00B17F2A" w:rsidP="005F2E4D">
            <w:pPr>
              <w:spacing w:after="160" w:line="259" w:lineRule="auto"/>
              <w:rPr>
                <w:rFonts w:ascii="Arial" w:hAnsi="Arial" w:cs="Arial"/>
                <w:sz w:val="24"/>
              </w:rPr>
            </w:pPr>
            <w:r w:rsidRPr="004114B7">
              <w:rPr>
                <w:rFonts w:ascii="Arial" w:hAnsi="Arial" w:cs="Arial"/>
                <w:sz w:val="24"/>
              </w:rPr>
              <w:t xml:space="preserve">21 </w:t>
            </w:r>
            <w:r w:rsidR="005F2E4D">
              <w:rPr>
                <w:rFonts w:ascii="Arial" w:hAnsi="Arial" w:cs="Arial"/>
                <w:sz w:val="24"/>
              </w:rPr>
              <w:t>&gt;</w:t>
            </w:r>
            <w:r w:rsidRPr="004114B7">
              <w:rPr>
                <w:rFonts w:ascii="Arial" w:hAnsi="Arial" w:cs="Arial"/>
                <w:sz w:val="24"/>
              </w:rPr>
              <w:t xml:space="preserve"> 80%</w:t>
            </w:r>
            <w:r>
              <w:rPr>
                <w:rFonts w:ascii="Arial" w:hAnsi="Arial" w:cs="Arial"/>
                <w:sz w:val="24"/>
              </w:rPr>
              <w:t xml:space="preserve"> </w:t>
            </w:r>
            <w:r w:rsidRPr="004114B7">
              <w:rPr>
                <w:rFonts w:ascii="Arial" w:hAnsi="Arial" w:cs="Arial"/>
                <w:sz w:val="24"/>
              </w:rPr>
              <w:t>e</w:t>
            </w:r>
            <w:r>
              <w:rPr>
                <w:rFonts w:ascii="Arial" w:hAnsi="Arial" w:cs="Arial"/>
                <w:sz w:val="24"/>
              </w:rPr>
              <w:t>ffect</w:t>
            </w:r>
          </w:p>
        </w:tc>
      </w:tr>
      <w:tr w:rsidR="00B17F2A" w:rsidRPr="004114B7" w:rsidTr="00B17F2A">
        <w:tc>
          <w:tcPr>
            <w:tcW w:w="562"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3</w:t>
            </w:r>
          </w:p>
        </w:tc>
        <w:tc>
          <w:tcPr>
            <w:tcW w:w="1418" w:type="dxa"/>
          </w:tcPr>
          <w:p w:rsidR="00B17F2A" w:rsidRPr="004114B7" w:rsidRDefault="00B17F2A" w:rsidP="00B17F2A">
            <w:pPr>
              <w:spacing w:after="160" w:line="259" w:lineRule="auto"/>
              <w:rPr>
                <w:rFonts w:ascii="Arial" w:hAnsi="Arial" w:cs="Arial"/>
                <w:sz w:val="24"/>
              </w:rPr>
            </w:pPr>
            <w:r>
              <w:rPr>
                <w:rFonts w:ascii="Arial" w:hAnsi="Arial" w:cs="Arial"/>
                <w:sz w:val="24"/>
              </w:rPr>
              <w:t>Serious</w:t>
            </w:r>
          </w:p>
        </w:tc>
        <w:tc>
          <w:tcPr>
            <w:tcW w:w="3260"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 xml:space="preserve">21 &gt; </w:t>
            </w:r>
            <w:r>
              <w:rPr>
                <w:rFonts w:ascii="Arial" w:hAnsi="Arial" w:cs="Arial"/>
                <w:sz w:val="24"/>
              </w:rPr>
              <w:t xml:space="preserve">50% </w:t>
            </w:r>
            <w:r w:rsidRPr="004114B7">
              <w:rPr>
                <w:rFonts w:ascii="Arial" w:hAnsi="Arial" w:cs="Arial"/>
                <w:sz w:val="24"/>
              </w:rPr>
              <w:t>e</w:t>
            </w:r>
            <w:r>
              <w:rPr>
                <w:rFonts w:ascii="Arial" w:hAnsi="Arial" w:cs="Arial"/>
                <w:sz w:val="24"/>
              </w:rPr>
              <w:t>ffect</w:t>
            </w:r>
          </w:p>
        </w:tc>
      </w:tr>
      <w:tr w:rsidR="00B17F2A" w:rsidRPr="004114B7" w:rsidTr="00B17F2A">
        <w:tc>
          <w:tcPr>
            <w:tcW w:w="562"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2</w:t>
            </w:r>
          </w:p>
        </w:tc>
        <w:tc>
          <w:tcPr>
            <w:tcW w:w="1418" w:type="dxa"/>
          </w:tcPr>
          <w:p w:rsidR="00B17F2A" w:rsidRPr="004114B7" w:rsidRDefault="00B17F2A" w:rsidP="00B17F2A">
            <w:pPr>
              <w:spacing w:after="160" w:line="259" w:lineRule="auto"/>
              <w:rPr>
                <w:rFonts w:ascii="Arial" w:hAnsi="Arial" w:cs="Arial"/>
                <w:sz w:val="24"/>
              </w:rPr>
            </w:pPr>
            <w:r>
              <w:rPr>
                <w:rFonts w:ascii="Arial" w:hAnsi="Arial" w:cs="Arial"/>
                <w:sz w:val="24"/>
              </w:rPr>
              <w:t xml:space="preserve">Minor </w:t>
            </w:r>
          </w:p>
        </w:tc>
        <w:tc>
          <w:tcPr>
            <w:tcW w:w="3260" w:type="dxa"/>
          </w:tcPr>
          <w:p w:rsidR="00B17F2A" w:rsidRPr="004114B7" w:rsidRDefault="00B17F2A" w:rsidP="00B17F2A">
            <w:pPr>
              <w:spacing w:after="160" w:line="259" w:lineRule="auto"/>
              <w:rPr>
                <w:rFonts w:ascii="Arial" w:hAnsi="Arial" w:cs="Arial"/>
                <w:sz w:val="24"/>
              </w:rPr>
            </w:pPr>
            <w:r>
              <w:rPr>
                <w:rFonts w:ascii="Arial" w:hAnsi="Arial" w:cs="Arial"/>
                <w:sz w:val="24"/>
              </w:rPr>
              <w:t>6 &gt; 20% effect</w:t>
            </w:r>
          </w:p>
        </w:tc>
      </w:tr>
      <w:tr w:rsidR="00B17F2A" w:rsidRPr="004114B7" w:rsidTr="00B17F2A">
        <w:tc>
          <w:tcPr>
            <w:tcW w:w="562" w:type="dxa"/>
          </w:tcPr>
          <w:p w:rsidR="00B17F2A" w:rsidRPr="004114B7" w:rsidRDefault="00B17F2A" w:rsidP="00B17F2A">
            <w:pPr>
              <w:spacing w:after="160" w:line="259" w:lineRule="auto"/>
              <w:rPr>
                <w:rFonts w:ascii="Arial" w:hAnsi="Arial" w:cs="Arial"/>
                <w:sz w:val="24"/>
              </w:rPr>
            </w:pPr>
            <w:r w:rsidRPr="004114B7">
              <w:rPr>
                <w:rFonts w:ascii="Arial" w:hAnsi="Arial" w:cs="Arial"/>
                <w:sz w:val="24"/>
              </w:rPr>
              <w:t>1</w:t>
            </w:r>
          </w:p>
        </w:tc>
        <w:tc>
          <w:tcPr>
            <w:tcW w:w="1418" w:type="dxa"/>
          </w:tcPr>
          <w:p w:rsidR="00B17F2A" w:rsidRPr="004114B7" w:rsidRDefault="00B17F2A" w:rsidP="00B17F2A">
            <w:pPr>
              <w:spacing w:after="160" w:line="259" w:lineRule="auto"/>
              <w:rPr>
                <w:rFonts w:ascii="Arial" w:hAnsi="Arial" w:cs="Arial"/>
                <w:sz w:val="24"/>
              </w:rPr>
            </w:pPr>
            <w:r>
              <w:rPr>
                <w:rFonts w:ascii="Arial" w:hAnsi="Arial" w:cs="Arial"/>
                <w:sz w:val="24"/>
              </w:rPr>
              <w:t>Negligible</w:t>
            </w:r>
          </w:p>
        </w:tc>
        <w:tc>
          <w:tcPr>
            <w:tcW w:w="3260" w:type="dxa"/>
          </w:tcPr>
          <w:p w:rsidR="00B17F2A" w:rsidRPr="004114B7" w:rsidRDefault="00B17F2A" w:rsidP="00B17F2A">
            <w:pPr>
              <w:spacing w:after="160" w:line="259" w:lineRule="auto"/>
              <w:rPr>
                <w:rFonts w:ascii="Arial" w:hAnsi="Arial" w:cs="Arial"/>
                <w:sz w:val="24"/>
              </w:rPr>
            </w:pPr>
            <w:r>
              <w:rPr>
                <w:rFonts w:ascii="Arial" w:hAnsi="Arial" w:cs="Arial"/>
                <w:sz w:val="24"/>
              </w:rPr>
              <w:t>0 &gt; 5% effect</w:t>
            </w:r>
          </w:p>
        </w:tc>
      </w:tr>
    </w:tbl>
    <w:p w:rsidR="00B17F2A" w:rsidRDefault="00B17F2A"/>
    <w:sectPr w:rsidR="00B17F2A" w:rsidSect="00FA7DC5">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03" w:rsidRDefault="008A1C03" w:rsidP="00411313">
      <w:r>
        <w:separator/>
      </w:r>
    </w:p>
  </w:endnote>
  <w:endnote w:type="continuationSeparator" w:id="0">
    <w:p w:rsidR="008A1C03" w:rsidRDefault="008A1C03" w:rsidP="0041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CF1" w:rsidRDefault="00F86CF1" w:rsidP="00F86CF1">
    <w:pPr>
      <w:pStyle w:val="Footer"/>
      <w:jc w:val="center"/>
    </w:pPr>
    <w:proofErr w:type="gramStart"/>
    <w:r>
      <w:t>OFFICIAL</w:t>
    </w:r>
    <w:r w:rsidR="005B498C">
      <w:t xml:space="preserve">  (</w:t>
    </w:r>
    <w:proofErr w:type="gramEnd"/>
    <w:r w:rsidR="005B498C">
      <w:t>OFFICIAL - SENSITIVE when complete)</w:t>
    </w:r>
    <w:r w:rsidR="009C77BC">
      <w:t xml:space="preserve">  v1.3</w:t>
    </w:r>
  </w:p>
  <w:p w:rsidR="00F86CF1" w:rsidRDefault="00F86CF1" w:rsidP="00F86CF1">
    <w:pPr>
      <w:pStyle w:val="Footer"/>
    </w:pPr>
  </w:p>
  <w:p w:rsidR="00411313" w:rsidRDefault="00411313" w:rsidP="0041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03" w:rsidRDefault="008A1C03" w:rsidP="00411313">
      <w:r>
        <w:separator/>
      </w:r>
    </w:p>
  </w:footnote>
  <w:footnote w:type="continuationSeparator" w:id="0">
    <w:p w:rsidR="008A1C03" w:rsidRDefault="008A1C03" w:rsidP="0041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939656"/>
      <w:docPartObj>
        <w:docPartGallery w:val="Page Numbers (Top of Page)"/>
        <w:docPartUnique/>
      </w:docPartObj>
    </w:sdtPr>
    <w:sdtEndPr>
      <w:rPr>
        <w:noProof/>
      </w:rPr>
    </w:sdtEndPr>
    <w:sdtContent>
      <w:p w:rsidR="005A047F" w:rsidRDefault="005A047F">
        <w:pPr>
          <w:pStyle w:val="Header"/>
          <w:jc w:val="right"/>
        </w:pPr>
        <w:r>
          <w:fldChar w:fldCharType="begin"/>
        </w:r>
        <w:r>
          <w:instrText xml:space="preserve"> PAGE   \* MERGEFORMAT </w:instrText>
        </w:r>
        <w:r>
          <w:fldChar w:fldCharType="separate"/>
        </w:r>
        <w:r w:rsidR="0024279A">
          <w:rPr>
            <w:noProof/>
          </w:rPr>
          <w:t>9</w:t>
        </w:r>
        <w:r>
          <w:rPr>
            <w:noProof/>
          </w:rPr>
          <w:fldChar w:fldCharType="end"/>
        </w:r>
      </w:p>
    </w:sdtContent>
  </w:sdt>
  <w:p w:rsidR="005A047F" w:rsidRDefault="005A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B75"/>
    <w:multiLevelType w:val="hybridMultilevel"/>
    <w:tmpl w:val="75909D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507EC"/>
    <w:multiLevelType w:val="multilevel"/>
    <w:tmpl w:val="4F1AFAFC"/>
    <w:lvl w:ilvl="0">
      <w:start w:val="1"/>
      <w:numFmt w:val="decimal"/>
      <w:lvlText w:val="%1."/>
      <w:lvlJc w:val="left"/>
      <w:pPr>
        <w:ind w:left="1080" w:hanging="360"/>
      </w:pPr>
      <w:rPr>
        <w:rFonts w:hint="default"/>
      </w:rPr>
    </w:lvl>
    <w:lvl w:ilvl="1">
      <w:start w:val="2"/>
      <w:numFmt w:val="decimal"/>
      <w:isLgl/>
      <w:lvlText w:val="%1.%2"/>
      <w:lvlJc w:val="left"/>
      <w:pPr>
        <w:ind w:left="1128"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8AB7F24"/>
    <w:multiLevelType w:val="multilevel"/>
    <w:tmpl w:val="A6767604"/>
    <w:lvl w:ilvl="0">
      <w:start w:val="1"/>
      <w:numFmt w:val="decimal"/>
      <w:lvlText w:val="%1"/>
      <w:lvlJc w:val="left"/>
      <w:pPr>
        <w:ind w:left="360" w:hanging="360"/>
      </w:pPr>
      <w:rPr>
        <w:rFonts w:ascii="Arial" w:eastAsia="Times New Roman" w:hAnsi="Arial" w:cs="Arial" w:hint="default"/>
        <w:b/>
        <w:sz w:val="24"/>
      </w:rPr>
    </w:lvl>
    <w:lvl w:ilvl="1">
      <w:start w:val="1"/>
      <w:numFmt w:val="decimal"/>
      <w:lvlText w:val="%1.%2"/>
      <w:lvlJc w:val="left"/>
      <w:pPr>
        <w:ind w:left="360" w:hanging="36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3" w15:restartNumberingAfterBreak="0">
    <w:nsid w:val="26C10413"/>
    <w:multiLevelType w:val="hybridMultilevel"/>
    <w:tmpl w:val="A9AE10B8"/>
    <w:lvl w:ilvl="0" w:tplc="18FA9B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C4C66"/>
    <w:multiLevelType w:val="multilevel"/>
    <w:tmpl w:val="77047978"/>
    <w:lvl w:ilvl="0">
      <w:start w:val="1"/>
      <w:numFmt w:val="decimal"/>
      <w:lvlText w:val="%1"/>
      <w:lvlJc w:val="left"/>
      <w:pPr>
        <w:ind w:left="1116" w:hanging="396"/>
      </w:pPr>
      <w:rPr>
        <w:rFonts w:ascii="Arial" w:eastAsia="Times New Roman" w:hAnsi="Arial" w:cs="Arial" w:hint="default"/>
        <w:b/>
        <w:sz w:val="24"/>
      </w:rPr>
    </w:lvl>
    <w:lvl w:ilvl="1">
      <w:start w:val="1"/>
      <w:numFmt w:val="decimal"/>
      <w:lvlText w:val="%1.%2"/>
      <w:lvlJc w:val="left"/>
      <w:pPr>
        <w:ind w:left="1116" w:hanging="396"/>
      </w:pPr>
      <w:rPr>
        <w:rFonts w:ascii="Arial" w:eastAsia="Times New Roman" w:hAnsi="Arial" w:cs="Arial" w:hint="default"/>
        <w:b/>
        <w:sz w:val="24"/>
      </w:rPr>
    </w:lvl>
    <w:lvl w:ilvl="2">
      <w:start w:val="1"/>
      <w:numFmt w:val="decimal"/>
      <w:lvlText w:val="%1.%2.%3"/>
      <w:lvlJc w:val="left"/>
      <w:pPr>
        <w:ind w:left="1440" w:hanging="720"/>
      </w:pPr>
      <w:rPr>
        <w:rFonts w:ascii="Arial" w:eastAsia="Times New Roman" w:hAnsi="Arial" w:cs="Arial" w:hint="default"/>
        <w:b/>
        <w:sz w:val="24"/>
      </w:rPr>
    </w:lvl>
    <w:lvl w:ilvl="3">
      <w:start w:val="1"/>
      <w:numFmt w:val="decimal"/>
      <w:lvlText w:val="%1.%2.%3.%4"/>
      <w:lvlJc w:val="left"/>
      <w:pPr>
        <w:ind w:left="1440" w:hanging="720"/>
      </w:pPr>
      <w:rPr>
        <w:rFonts w:ascii="Arial" w:eastAsia="Times New Roman" w:hAnsi="Arial" w:cs="Arial" w:hint="default"/>
        <w:b/>
        <w:sz w:val="24"/>
      </w:rPr>
    </w:lvl>
    <w:lvl w:ilvl="4">
      <w:start w:val="1"/>
      <w:numFmt w:val="decimal"/>
      <w:lvlText w:val="%1.%2.%3.%4.%5"/>
      <w:lvlJc w:val="left"/>
      <w:pPr>
        <w:ind w:left="1800" w:hanging="1080"/>
      </w:pPr>
      <w:rPr>
        <w:rFonts w:ascii="Arial" w:eastAsia="Times New Roman" w:hAnsi="Arial" w:cs="Arial" w:hint="default"/>
        <w:b/>
        <w:sz w:val="24"/>
      </w:rPr>
    </w:lvl>
    <w:lvl w:ilvl="5">
      <w:start w:val="1"/>
      <w:numFmt w:val="decimal"/>
      <w:lvlText w:val="%1.%2.%3.%4.%5.%6"/>
      <w:lvlJc w:val="left"/>
      <w:pPr>
        <w:ind w:left="1800" w:hanging="1080"/>
      </w:pPr>
      <w:rPr>
        <w:rFonts w:ascii="Arial" w:eastAsia="Times New Roman" w:hAnsi="Arial" w:cs="Arial" w:hint="default"/>
        <w:b/>
        <w:sz w:val="24"/>
      </w:rPr>
    </w:lvl>
    <w:lvl w:ilvl="6">
      <w:start w:val="1"/>
      <w:numFmt w:val="decimal"/>
      <w:lvlText w:val="%1.%2.%3.%4.%5.%6.%7"/>
      <w:lvlJc w:val="left"/>
      <w:pPr>
        <w:ind w:left="2160" w:hanging="1440"/>
      </w:pPr>
      <w:rPr>
        <w:rFonts w:ascii="Arial" w:eastAsia="Times New Roman" w:hAnsi="Arial" w:cs="Arial" w:hint="default"/>
        <w:b/>
        <w:sz w:val="24"/>
      </w:rPr>
    </w:lvl>
    <w:lvl w:ilvl="7">
      <w:start w:val="1"/>
      <w:numFmt w:val="decimal"/>
      <w:lvlText w:val="%1.%2.%3.%4.%5.%6.%7.%8"/>
      <w:lvlJc w:val="left"/>
      <w:pPr>
        <w:ind w:left="2160" w:hanging="1440"/>
      </w:pPr>
      <w:rPr>
        <w:rFonts w:ascii="Arial" w:eastAsia="Times New Roman" w:hAnsi="Arial" w:cs="Arial" w:hint="default"/>
        <w:b/>
        <w:sz w:val="24"/>
      </w:rPr>
    </w:lvl>
    <w:lvl w:ilvl="8">
      <w:start w:val="1"/>
      <w:numFmt w:val="decimal"/>
      <w:lvlText w:val="%1.%2.%3.%4.%5.%6.%7.%8.%9"/>
      <w:lvlJc w:val="left"/>
      <w:pPr>
        <w:ind w:left="2160" w:hanging="1440"/>
      </w:pPr>
      <w:rPr>
        <w:rFonts w:ascii="Arial" w:eastAsia="Times New Roman" w:hAnsi="Arial" w:cs="Arial" w:hint="default"/>
        <w:b/>
        <w:sz w:val="24"/>
      </w:rPr>
    </w:lvl>
  </w:abstractNum>
  <w:abstractNum w:abstractNumId="5" w15:restartNumberingAfterBreak="0">
    <w:nsid w:val="576632A3"/>
    <w:multiLevelType w:val="hybridMultilevel"/>
    <w:tmpl w:val="DB643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B0F2E"/>
    <w:multiLevelType w:val="hybridMultilevel"/>
    <w:tmpl w:val="7696FCBC"/>
    <w:lvl w:ilvl="0" w:tplc="578CF1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040E0"/>
    <w:multiLevelType w:val="hybridMultilevel"/>
    <w:tmpl w:val="B4F23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E97D58"/>
    <w:multiLevelType w:val="hybridMultilevel"/>
    <w:tmpl w:val="439E87FA"/>
    <w:lvl w:ilvl="0" w:tplc="1250D60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FF2722"/>
    <w:multiLevelType w:val="hybridMultilevel"/>
    <w:tmpl w:val="207A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9"/>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58"/>
    <w:rsid w:val="00024235"/>
    <w:rsid w:val="0006694A"/>
    <w:rsid w:val="000671FB"/>
    <w:rsid w:val="00072D64"/>
    <w:rsid w:val="000A1CF4"/>
    <w:rsid w:val="000C0DFB"/>
    <w:rsid w:val="00162D40"/>
    <w:rsid w:val="00163BE4"/>
    <w:rsid w:val="0024279A"/>
    <w:rsid w:val="00277648"/>
    <w:rsid w:val="002F23DC"/>
    <w:rsid w:val="003257FC"/>
    <w:rsid w:val="0032659D"/>
    <w:rsid w:val="0034342A"/>
    <w:rsid w:val="003473D5"/>
    <w:rsid w:val="00372E97"/>
    <w:rsid w:val="00396A0D"/>
    <w:rsid w:val="003B1740"/>
    <w:rsid w:val="003B4A03"/>
    <w:rsid w:val="003D73CD"/>
    <w:rsid w:val="003F3C99"/>
    <w:rsid w:val="00411313"/>
    <w:rsid w:val="00462312"/>
    <w:rsid w:val="004804A2"/>
    <w:rsid w:val="004905D2"/>
    <w:rsid w:val="004C09E2"/>
    <w:rsid w:val="004D6459"/>
    <w:rsid w:val="004F6C77"/>
    <w:rsid w:val="005020EC"/>
    <w:rsid w:val="0052361F"/>
    <w:rsid w:val="005722EB"/>
    <w:rsid w:val="005A047F"/>
    <w:rsid w:val="005B498C"/>
    <w:rsid w:val="005F2E4D"/>
    <w:rsid w:val="005F577D"/>
    <w:rsid w:val="006053AD"/>
    <w:rsid w:val="00691F83"/>
    <w:rsid w:val="00753BB1"/>
    <w:rsid w:val="007B6B11"/>
    <w:rsid w:val="0083488E"/>
    <w:rsid w:val="008A1C03"/>
    <w:rsid w:val="008B483E"/>
    <w:rsid w:val="008F0649"/>
    <w:rsid w:val="00932A62"/>
    <w:rsid w:val="009C1990"/>
    <w:rsid w:val="009C77BC"/>
    <w:rsid w:val="009D1C5A"/>
    <w:rsid w:val="009D3E8B"/>
    <w:rsid w:val="00A37BC8"/>
    <w:rsid w:val="00A43AC3"/>
    <w:rsid w:val="00A8314A"/>
    <w:rsid w:val="00A87F3F"/>
    <w:rsid w:val="00AA1D01"/>
    <w:rsid w:val="00B17F2A"/>
    <w:rsid w:val="00B82E6C"/>
    <w:rsid w:val="00BB65E5"/>
    <w:rsid w:val="00BD6917"/>
    <w:rsid w:val="00BF6933"/>
    <w:rsid w:val="00C20C58"/>
    <w:rsid w:val="00C32F5E"/>
    <w:rsid w:val="00C46F06"/>
    <w:rsid w:val="00C5480E"/>
    <w:rsid w:val="00C74300"/>
    <w:rsid w:val="00C842E7"/>
    <w:rsid w:val="00CC0243"/>
    <w:rsid w:val="00D22F4D"/>
    <w:rsid w:val="00D54E98"/>
    <w:rsid w:val="00D66ABE"/>
    <w:rsid w:val="00DA077E"/>
    <w:rsid w:val="00DC1816"/>
    <w:rsid w:val="00DF31E7"/>
    <w:rsid w:val="00E2587A"/>
    <w:rsid w:val="00E95288"/>
    <w:rsid w:val="00ED4FD3"/>
    <w:rsid w:val="00EF6324"/>
    <w:rsid w:val="00F127A4"/>
    <w:rsid w:val="00F34F71"/>
    <w:rsid w:val="00F863B6"/>
    <w:rsid w:val="00F86CF1"/>
    <w:rsid w:val="00F92A9F"/>
    <w:rsid w:val="00FA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02467"/>
  <w15:docId w15:val="{B24F3C83-D47C-418A-872C-3B9CF881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DC"/>
    <w:pPr>
      <w:ind w:left="720"/>
      <w:contextualSpacing/>
    </w:pPr>
  </w:style>
  <w:style w:type="paragraph" w:styleId="BalloonText">
    <w:name w:val="Balloon Text"/>
    <w:basedOn w:val="Normal"/>
    <w:link w:val="BalloonTextChar"/>
    <w:uiPriority w:val="99"/>
    <w:semiHidden/>
    <w:unhideWhenUsed/>
    <w:rsid w:val="00411313"/>
    <w:rPr>
      <w:rFonts w:ascii="Tahoma" w:hAnsi="Tahoma" w:cs="Tahoma"/>
      <w:sz w:val="16"/>
      <w:szCs w:val="16"/>
    </w:rPr>
  </w:style>
  <w:style w:type="character" w:customStyle="1" w:styleId="BalloonTextChar">
    <w:name w:val="Balloon Text Char"/>
    <w:basedOn w:val="DefaultParagraphFont"/>
    <w:link w:val="BalloonText"/>
    <w:uiPriority w:val="99"/>
    <w:semiHidden/>
    <w:rsid w:val="00411313"/>
    <w:rPr>
      <w:rFonts w:ascii="Tahoma" w:hAnsi="Tahoma" w:cs="Tahoma"/>
      <w:sz w:val="16"/>
      <w:szCs w:val="16"/>
    </w:rPr>
  </w:style>
  <w:style w:type="paragraph" w:styleId="Header">
    <w:name w:val="header"/>
    <w:basedOn w:val="Normal"/>
    <w:link w:val="HeaderChar"/>
    <w:uiPriority w:val="99"/>
    <w:unhideWhenUsed/>
    <w:rsid w:val="00411313"/>
    <w:pPr>
      <w:tabs>
        <w:tab w:val="center" w:pos="4513"/>
        <w:tab w:val="right" w:pos="9026"/>
      </w:tabs>
    </w:pPr>
  </w:style>
  <w:style w:type="character" w:customStyle="1" w:styleId="HeaderChar">
    <w:name w:val="Header Char"/>
    <w:basedOn w:val="DefaultParagraphFont"/>
    <w:link w:val="Header"/>
    <w:uiPriority w:val="99"/>
    <w:rsid w:val="00411313"/>
  </w:style>
  <w:style w:type="paragraph" w:styleId="Footer">
    <w:name w:val="footer"/>
    <w:basedOn w:val="Normal"/>
    <w:link w:val="FooterChar"/>
    <w:uiPriority w:val="99"/>
    <w:unhideWhenUsed/>
    <w:rsid w:val="00411313"/>
    <w:pPr>
      <w:tabs>
        <w:tab w:val="center" w:pos="4513"/>
        <w:tab w:val="right" w:pos="9026"/>
      </w:tabs>
    </w:pPr>
  </w:style>
  <w:style w:type="character" w:customStyle="1" w:styleId="FooterChar">
    <w:name w:val="Footer Char"/>
    <w:basedOn w:val="DefaultParagraphFont"/>
    <w:link w:val="Footer"/>
    <w:uiPriority w:val="99"/>
    <w:rsid w:val="0041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2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3CAC-C3E2-4279-B652-EA2D961B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Ilett</dc:creator>
  <cp:lastModifiedBy>Grant Ilett</cp:lastModifiedBy>
  <cp:revision>14</cp:revision>
  <cp:lastPrinted>2020-03-05T14:47:00Z</cp:lastPrinted>
  <dcterms:created xsi:type="dcterms:W3CDTF">2020-03-05T13:45:00Z</dcterms:created>
  <dcterms:modified xsi:type="dcterms:W3CDTF">2020-09-15T13:45:00Z</dcterms:modified>
</cp:coreProperties>
</file>